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C6C" w14:textId="77777777" w:rsidR="00681CD2" w:rsidRDefault="00681CD2">
      <w:pPr>
        <w:spacing w:after="78"/>
        <w:jc w:val="center"/>
        <w:rPr>
          <w:rFonts w:ascii="Times New Roman" w:eastAsia="方正小标宋简体" w:hAnsi="Times New Roman"/>
          <w:bCs/>
          <w:sz w:val="32"/>
          <w:szCs w:val="32"/>
        </w:rPr>
      </w:pPr>
    </w:p>
    <w:p w14:paraId="543A50F4" w14:textId="77777777" w:rsidR="00681CD2" w:rsidRDefault="00681CD2">
      <w:pPr>
        <w:pStyle w:val="af8"/>
        <w:spacing w:after="78"/>
        <w:rPr>
          <w:rFonts w:ascii="Times New Roman" w:eastAsia="方正小标宋简体" w:hAnsi="Times New Roman"/>
          <w:bCs/>
          <w:sz w:val="32"/>
          <w:szCs w:val="32"/>
        </w:rPr>
      </w:pPr>
    </w:p>
    <w:p w14:paraId="5C4072B0" w14:textId="77777777" w:rsidR="00681CD2" w:rsidRDefault="00681CD2">
      <w:pPr>
        <w:pStyle w:val="af8"/>
        <w:spacing w:after="78"/>
        <w:rPr>
          <w:rFonts w:ascii="Times New Roman" w:eastAsia="方正小标宋简体" w:hAnsi="Times New Roman"/>
          <w:bCs/>
          <w:sz w:val="32"/>
          <w:szCs w:val="32"/>
        </w:rPr>
      </w:pPr>
    </w:p>
    <w:p w14:paraId="2F7C9FCF" w14:textId="77777777" w:rsidR="00681CD2" w:rsidRDefault="00681CD2">
      <w:pPr>
        <w:spacing w:after="78"/>
        <w:jc w:val="center"/>
        <w:rPr>
          <w:rFonts w:ascii="Times New Roman" w:eastAsia="长城小" w:hAnsi="Times New Roman"/>
          <w:b/>
          <w:sz w:val="44"/>
          <w:szCs w:val="44"/>
        </w:rPr>
      </w:pPr>
    </w:p>
    <w:p w14:paraId="5B0B81D1" w14:textId="77777777" w:rsidR="00681CD2" w:rsidRDefault="00681CD2">
      <w:pPr>
        <w:spacing w:after="78"/>
        <w:jc w:val="center"/>
        <w:rPr>
          <w:rFonts w:ascii="Times New Roman" w:eastAsia="长城小" w:hAnsi="Times New Roman"/>
          <w:b/>
          <w:sz w:val="44"/>
          <w:szCs w:val="44"/>
        </w:rPr>
      </w:pPr>
    </w:p>
    <w:p w14:paraId="638022EA" w14:textId="77777777" w:rsidR="00681CD2" w:rsidRDefault="00681CD2">
      <w:pPr>
        <w:spacing w:after="78"/>
        <w:jc w:val="center"/>
        <w:rPr>
          <w:rFonts w:ascii="Times New Roman" w:eastAsia="长城小" w:hAnsi="Times New Roman"/>
          <w:b/>
          <w:sz w:val="44"/>
          <w:szCs w:val="44"/>
        </w:rPr>
      </w:pPr>
    </w:p>
    <w:p w14:paraId="45C84BBD" w14:textId="77777777" w:rsidR="00681CD2" w:rsidRDefault="00681CD2">
      <w:pPr>
        <w:spacing w:after="78"/>
        <w:rPr>
          <w:rFonts w:ascii="Times New Roman" w:eastAsia="长城小" w:hAnsi="Times New Roman"/>
          <w:b/>
          <w:sz w:val="44"/>
          <w:szCs w:val="44"/>
        </w:rPr>
      </w:pPr>
    </w:p>
    <w:p w14:paraId="300E7E9B" w14:textId="77777777" w:rsidR="00681CD2" w:rsidRDefault="00681CD2">
      <w:pPr>
        <w:spacing w:after="78"/>
        <w:jc w:val="center"/>
        <w:rPr>
          <w:rFonts w:ascii="Times New Roman" w:eastAsia="长城小" w:hAnsi="Times New Roman"/>
          <w:b/>
          <w:sz w:val="44"/>
          <w:szCs w:val="44"/>
        </w:rPr>
      </w:pPr>
    </w:p>
    <w:p w14:paraId="371BDE32" w14:textId="77777777" w:rsidR="00681CD2" w:rsidRDefault="00CF60B8">
      <w:pPr>
        <w:spacing w:after="78" w:line="640" w:lineRule="exact"/>
        <w:jc w:val="center"/>
        <w:rPr>
          <w:rFonts w:ascii="黑体" w:eastAsia="黑体" w:hAnsi="黑体" w:hint="eastAsia"/>
          <w:b/>
          <w:bCs/>
          <w:kern w:val="44"/>
          <w:sz w:val="44"/>
          <w:szCs w:val="44"/>
        </w:rPr>
      </w:pPr>
      <w:r>
        <w:rPr>
          <w:rFonts w:ascii="黑体" w:eastAsia="黑体" w:hAnsi="黑体" w:hint="eastAsia"/>
          <w:b/>
          <w:bCs/>
          <w:kern w:val="44"/>
          <w:sz w:val="44"/>
          <w:szCs w:val="44"/>
        </w:rPr>
        <w:t>深圳市深水水务咨询有限公司</w:t>
      </w:r>
    </w:p>
    <w:p w14:paraId="4327EE7E" w14:textId="77777777" w:rsidR="00681CD2" w:rsidRDefault="00CF60B8">
      <w:pPr>
        <w:spacing w:after="78" w:line="640" w:lineRule="exact"/>
        <w:jc w:val="center"/>
        <w:rPr>
          <w:rFonts w:ascii="黑体" w:eastAsia="黑体" w:hAnsi="黑体" w:hint="eastAsia"/>
          <w:b/>
          <w:bCs/>
          <w:kern w:val="44"/>
          <w:sz w:val="44"/>
          <w:szCs w:val="44"/>
        </w:rPr>
      </w:pPr>
      <w:r>
        <w:rPr>
          <w:rFonts w:ascii="黑体" w:eastAsia="黑体" w:hAnsi="黑体" w:hint="eastAsia"/>
          <w:b/>
          <w:bCs/>
          <w:kern w:val="44"/>
          <w:sz w:val="44"/>
          <w:szCs w:val="44"/>
        </w:rPr>
        <w:t>脱水药剂采购项目</w:t>
      </w:r>
    </w:p>
    <w:p w14:paraId="6DF538CE" w14:textId="77777777" w:rsidR="00681CD2" w:rsidRDefault="00CF60B8">
      <w:pPr>
        <w:spacing w:after="78" w:line="640" w:lineRule="exact"/>
        <w:jc w:val="center"/>
        <w:rPr>
          <w:rFonts w:ascii="Times New Roman" w:eastAsia="长城小标宋体" w:hAnsi="Times New Roman"/>
          <w:b/>
          <w:bCs/>
          <w:sz w:val="44"/>
          <w:szCs w:val="44"/>
        </w:rPr>
      </w:pPr>
      <w:r>
        <w:rPr>
          <w:rFonts w:ascii="黑体" w:eastAsia="黑体" w:hAnsi="黑体" w:hint="eastAsia"/>
          <w:b/>
          <w:bCs/>
          <w:kern w:val="44"/>
          <w:sz w:val="44"/>
          <w:szCs w:val="44"/>
        </w:rPr>
        <w:t>询价告知函</w:t>
      </w:r>
    </w:p>
    <w:p w14:paraId="7391194A" w14:textId="77777777" w:rsidR="00681CD2" w:rsidRDefault="00681CD2">
      <w:pPr>
        <w:spacing w:after="78"/>
        <w:rPr>
          <w:rFonts w:ascii="Times New Roman" w:eastAsia="方正小标宋简体" w:hAnsi="Times New Roman"/>
          <w:sz w:val="32"/>
          <w:szCs w:val="32"/>
        </w:rPr>
      </w:pPr>
    </w:p>
    <w:p w14:paraId="20841FCD" w14:textId="77777777" w:rsidR="00681CD2" w:rsidRDefault="00681CD2">
      <w:pPr>
        <w:spacing w:after="78"/>
        <w:rPr>
          <w:rFonts w:ascii="Times New Roman" w:eastAsia="方正小标宋简体" w:hAnsi="Times New Roman"/>
          <w:sz w:val="32"/>
          <w:szCs w:val="32"/>
        </w:rPr>
      </w:pPr>
    </w:p>
    <w:p w14:paraId="07C4AEF4" w14:textId="77777777" w:rsidR="00681CD2" w:rsidRDefault="00681CD2">
      <w:pPr>
        <w:spacing w:after="78"/>
        <w:rPr>
          <w:rFonts w:ascii="Times New Roman" w:eastAsia="方正小标宋简体" w:hAnsi="Times New Roman"/>
          <w:sz w:val="32"/>
          <w:szCs w:val="32"/>
        </w:rPr>
      </w:pPr>
    </w:p>
    <w:p w14:paraId="1F7871F4" w14:textId="77777777" w:rsidR="00681CD2" w:rsidRDefault="00681CD2">
      <w:pPr>
        <w:spacing w:after="78"/>
      </w:pPr>
    </w:p>
    <w:p w14:paraId="6AB850AA" w14:textId="77777777" w:rsidR="00681CD2" w:rsidRDefault="00681CD2">
      <w:pPr>
        <w:spacing w:after="78"/>
        <w:rPr>
          <w:rFonts w:ascii="Times New Roman" w:eastAsia="方正小标宋简体" w:hAnsi="Times New Roman"/>
          <w:sz w:val="32"/>
          <w:szCs w:val="32"/>
        </w:rPr>
      </w:pPr>
    </w:p>
    <w:p w14:paraId="3BFB7E59" w14:textId="77777777" w:rsidR="00681CD2" w:rsidRDefault="00CF60B8">
      <w:pPr>
        <w:spacing w:after="78"/>
        <w:rPr>
          <w:rFonts w:ascii="黑体" w:eastAsia="黑体" w:hAnsi="黑体" w:hint="eastAsia"/>
          <w:sz w:val="32"/>
          <w:szCs w:val="32"/>
        </w:rPr>
      </w:pPr>
      <w:r>
        <w:rPr>
          <w:rFonts w:ascii="黑体" w:eastAsia="黑体" w:hAnsi="黑体" w:hint="eastAsia"/>
          <w:sz w:val="32"/>
          <w:szCs w:val="32"/>
        </w:rPr>
        <w:br w:type="page"/>
      </w:r>
    </w:p>
    <w:p w14:paraId="3A2AE816" w14:textId="77777777" w:rsidR="00681CD2" w:rsidRDefault="00CF60B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B165FF9" w14:textId="77777777" w:rsidR="00681CD2" w:rsidRDefault="00681CD2">
      <w:pPr>
        <w:spacing w:after="78"/>
      </w:pPr>
    </w:p>
    <w:p w14:paraId="446C8DFA" w14:textId="77777777" w:rsidR="00681CD2" w:rsidRDefault="00CF60B8">
      <w:pPr>
        <w:pStyle w:val="24"/>
        <w:spacing w:after="78" w:line="640" w:lineRule="exact"/>
        <w:ind w:firstLine="640"/>
        <w:rPr>
          <w:rFonts w:eastAsia="黑体"/>
          <w:sz w:val="32"/>
          <w:szCs w:val="32"/>
        </w:rPr>
      </w:pPr>
      <w:r>
        <w:rPr>
          <w:rFonts w:eastAsia="黑体" w:hint="eastAsia"/>
          <w:sz w:val="32"/>
          <w:szCs w:val="32"/>
        </w:rPr>
        <w:t>一、供货内容</w:t>
      </w:r>
    </w:p>
    <w:p w14:paraId="138F8458" w14:textId="29668BFD"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262DAA" w:rsidRPr="00262DAA">
        <w:rPr>
          <w:rFonts w:ascii="Times New Roman" w:eastAsia="仿宋_GB2312" w:hAnsi="Times New Roman" w:hint="eastAsia"/>
          <w:bCs/>
          <w:color w:val="000000"/>
          <w:sz w:val="32"/>
          <w:szCs w:val="32"/>
        </w:rPr>
        <w:t>脱水药剂采购项目</w:t>
      </w:r>
      <w:r>
        <w:rPr>
          <w:rFonts w:ascii="Times New Roman" w:eastAsia="仿宋_GB2312" w:hAnsi="Times New Roman" w:hint="eastAsia"/>
          <w:bCs/>
          <w:color w:val="000000"/>
          <w:sz w:val="32"/>
          <w:szCs w:val="32"/>
        </w:rPr>
        <w:t>。</w:t>
      </w:r>
    </w:p>
    <w:p w14:paraId="03D4D341"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67"/>
        <w:gridCol w:w="2037"/>
        <w:gridCol w:w="1052"/>
        <w:gridCol w:w="902"/>
        <w:gridCol w:w="1118"/>
        <w:gridCol w:w="1118"/>
      </w:tblGrid>
      <w:tr w:rsidR="00681CD2" w14:paraId="4CFE2E71" w14:textId="77777777">
        <w:trPr>
          <w:trHeight w:val="828"/>
        </w:trPr>
        <w:tc>
          <w:tcPr>
            <w:tcW w:w="420" w:type="pct"/>
            <w:vAlign w:val="center"/>
          </w:tcPr>
          <w:p w14:paraId="16B90955" w14:textId="77777777" w:rsidR="00681CD2" w:rsidRDefault="00CF60B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824" w:type="pct"/>
            <w:vAlign w:val="center"/>
          </w:tcPr>
          <w:p w14:paraId="53A7B581" w14:textId="77777777" w:rsidR="00681CD2" w:rsidRDefault="00CF60B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227" w:type="pct"/>
            <w:vAlign w:val="center"/>
          </w:tcPr>
          <w:p w14:paraId="63EAF578" w14:textId="3DF4FB6C" w:rsidR="00681CD2" w:rsidRDefault="00CF60B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规格</w:t>
            </w:r>
          </w:p>
        </w:tc>
        <w:tc>
          <w:tcPr>
            <w:tcW w:w="634" w:type="pct"/>
            <w:vAlign w:val="center"/>
          </w:tcPr>
          <w:p w14:paraId="47D7F41B" w14:textId="77777777" w:rsidR="00681CD2" w:rsidRDefault="00CF60B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544" w:type="pct"/>
            <w:vAlign w:val="center"/>
          </w:tcPr>
          <w:p w14:paraId="42BC7EC8" w14:textId="77777777" w:rsidR="00681CD2" w:rsidRDefault="00CF60B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674" w:type="pct"/>
            <w:vAlign w:val="center"/>
          </w:tcPr>
          <w:p w14:paraId="5458A9BA" w14:textId="77777777" w:rsidR="00681CD2" w:rsidRDefault="00CF60B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c>
          <w:tcPr>
            <w:tcW w:w="674" w:type="pct"/>
            <w:vAlign w:val="center"/>
          </w:tcPr>
          <w:p w14:paraId="68743410" w14:textId="77777777" w:rsidR="00681CD2" w:rsidRDefault="00CF60B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限价</w:t>
            </w:r>
          </w:p>
        </w:tc>
      </w:tr>
      <w:tr w:rsidR="00681CD2" w14:paraId="1D90AB8C" w14:textId="77777777">
        <w:trPr>
          <w:trHeight w:val="1742"/>
        </w:trPr>
        <w:tc>
          <w:tcPr>
            <w:tcW w:w="420" w:type="pct"/>
            <w:vAlign w:val="center"/>
          </w:tcPr>
          <w:p w14:paraId="4E487CB7"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824" w:type="pct"/>
            <w:vAlign w:val="center"/>
          </w:tcPr>
          <w:p w14:paraId="4DE56640"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液体聚合硫酸铁</w:t>
            </w:r>
          </w:p>
        </w:tc>
        <w:tc>
          <w:tcPr>
            <w:tcW w:w="1227" w:type="pct"/>
            <w:vAlign w:val="center"/>
          </w:tcPr>
          <w:p w14:paraId="7490830F"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含铁量≥11%</w:t>
            </w:r>
          </w:p>
        </w:tc>
        <w:tc>
          <w:tcPr>
            <w:tcW w:w="634" w:type="pct"/>
            <w:vAlign w:val="center"/>
          </w:tcPr>
          <w:p w14:paraId="6700C02C" w14:textId="77777777" w:rsidR="00681CD2" w:rsidRDefault="00CF60B8">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544" w:type="pct"/>
            <w:vAlign w:val="center"/>
          </w:tcPr>
          <w:p w14:paraId="22D93D37"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400</w:t>
            </w:r>
          </w:p>
        </w:tc>
        <w:tc>
          <w:tcPr>
            <w:tcW w:w="674" w:type="pct"/>
            <w:vAlign w:val="center"/>
          </w:tcPr>
          <w:p w14:paraId="030E29AC"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bookmarkStart w:id="0" w:name="OLE_LINK2"/>
            <w:r>
              <w:rPr>
                <w:rFonts w:ascii="仿宋_GB2312" w:eastAsia="仿宋_GB2312" w:cs="微软雅黑" w:hint="eastAsia"/>
                <w:color w:val="000000"/>
                <w:kern w:val="0"/>
                <w:sz w:val="24"/>
              </w:rPr>
              <w:t>四川省南充市</w:t>
            </w:r>
            <w:bookmarkEnd w:id="0"/>
          </w:p>
        </w:tc>
        <w:tc>
          <w:tcPr>
            <w:tcW w:w="674" w:type="pct"/>
            <w:vAlign w:val="center"/>
          </w:tcPr>
          <w:p w14:paraId="516151EC"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390元/吨</w:t>
            </w:r>
          </w:p>
        </w:tc>
      </w:tr>
      <w:tr w:rsidR="00681CD2" w14:paraId="4F11FB3F" w14:textId="77777777">
        <w:trPr>
          <w:trHeight w:val="1742"/>
        </w:trPr>
        <w:tc>
          <w:tcPr>
            <w:tcW w:w="420" w:type="pct"/>
            <w:vAlign w:val="center"/>
          </w:tcPr>
          <w:p w14:paraId="5211D80D"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2</w:t>
            </w:r>
          </w:p>
        </w:tc>
        <w:tc>
          <w:tcPr>
            <w:tcW w:w="824" w:type="pct"/>
            <w:vAlign w:val="center"/>
          </w:tcPr>
          <w:p w14:paraId="119A3B6C"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聚丙烯酰胺阳离子</w:t>
            </w:r>
          </w:p>
        </w:tc>
        <w:tc>
          <w:tcPr>
            <w:tcW w:w="1227" w:type="pct"/>
            <w:vAlign w:val="center"/>
          </w:tcPr>
          <w:p w14:paraId="64E669C3" w14:textId="77777777" w:rsidR="00681CD2" w:rsidRDefault="00CF60B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分子量》1200万，阳离子度》40%</w:t>
            </w:r>
          </w:p>
        </w:tc>
        <w:tc>
          <w:tcPr>
            <w:tcW w:w="634" w:type="pct"/>
            <w:vAlign w:val="center"/>
          </w:tcPr>
          <w:p w14:paraId="76743B46"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吨</w:t>
            </w:r>
          </w:p>
        </w:tc>
        <w:tc>
          <w:tcPr>
            <w:tcW w:w="544" w:type="pct"/>
            <w:vAlign w:val="center"/>
          </w:tcPr>
          <w:p w14:paraId="6412D9AC"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4</w:t>
            </w:r>
          </w:p>
        </w:tc>
        <w:tc>
          <w:tcPr>
            <w:tcW w:w="674" w:type="pct"/>
            <w:vAlign w:val="center"/>
          </w:tcPr>
          <w:p w14:paraId="42359565"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四川省南充市</w:t>
            </w:r>
          </w:p>
        </w:tc>
        <w:tc>
          <w:tcPr>
            <w:tcW w:w="674" w:type="pct"/>
            <w:vAlign w:val="center"/>
          </w:tcPr>
          <w:p w14:paraId="1CB10B7A" w14:textId="77777777" w:rsidR="00681CD2" w:rsidRDefault="00CF60B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19000元/吨</w:t>
            </w:r>
          </w:p>
        </w:tc>
      </w:tr>
    </w:tbl>
    <w:p w14:paraId="7FE07500"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采购人不对服务期限内授予中选单位的采购份额、采购合同总额进行承诺，上表所列预估量仅供投标人参考使用，不作为招标人对实际采购量的承诺或保证。采购单位的实际需求数量以采购人每批次的供货通知为准，在供货期内参选单位不得因采购单位实际采购数量的减少或增加而要求提供任何形式的补偿或赔偿或要求采购人按暂定数量采购相应货物。</w:t>
      </w:r>
    </w:p>
    <w:p w14:paraId="60F58E63"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供应商报价应包括但不限于货物生产前准备、生产、运输、转运、保护、保险、</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增值税费、验收（含出厂及到货验收</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、质量抽检、售后服务（包括产品合格证、检测报告的提供、质保期保障等）的全部费用。</w:t>
      </w:r>
    </w:p>
    <w:p w14:paraId="476462E0"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个日历日内。</w:t>
      </w:r>
    </w:p>
    <w:p w14:paraId="6EF9A514" w14:textId="7F327505" w:rsidR="00262DAA"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262DAA">
        <w:rPr>
          <w:rFonts w:ascii="Times New Roman" w:eastAsia="仿宋_GB2312" w:hAnsi="Times New Roman" w:hint="eastAsia"/>
          <w:bCs/>
          <w:color w:val="000000"/>
          <w:sz w:val="32"/>
          <w:szCs w:val="32"/>
        </w:rPr>
        <w:t>采购期限：</w:t>
      </w:r>
      <w:r w:rsidR="00262DAA" w:rsidRPr="00262DAA">
        <w:rPr>
          <w:rFonts w:ascii="Times New Roman" w:eastAsia="仿宋_GB2312" w:hAnsi="Times New Roman" w:hint="eastAsia"/>
          <w:bCs/>
          <w:color w:val="000000"/>
          <w:sz w:val="32"/>
          <w:szCs w:val="32"/>
        </w:rPr>
        <w:t>一年，合同期满后甲方有权根据乙方履约情况决定是否续签，同时，在履行过程中甲方有权随时终止合同。乙方不得因合同终止或未能续签向甲方主张责任或要求赔偿预期利益等损失。</w:t>
      </w:r>
    </w:p>
    <w:p w14:paraId="71320F54" w14:textId="57ADEA9A" w:rsidR="00681CD2" w:rsidRDefault="00262DA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00CF60B8">
        <w:rPr>
          <w:rFonts w:ascii="Times New Roman" w:eastAsia="仿宋_GB2312" w:hAnsi="Times New Roman" w:hint="eastAsia"/>
          <w:bCs/>
          <w:color w:val="000000"/>
          <w:sz w:val="32"/>
          <w:szCs w:val="32"/>
        </w:rPr>
        <w:t>付款方式：月度款支付，据实结算，双方对验收合格的药剂数量进行核对，中选人提供费用付款申请、经双方验收核对无误的证明文件及国家税务正式的</w:t>
      </w:r>
      <w:r w:rsidR="00CF60B8">
        <w:rPr>
          <w:rFonts w:ascii="Times New Roman" w:eastAsia="仿宋_GB2312" w:hAnsi="Times New Roman" w:hint="eastAsia"/>
          <w:bCs/>
          <w:color w:val="000000"/>
          <w:sz w:val="32"/>
          <w:szCs w:val="32"/>
        </w:rPr>
        <w:t>13%</w:t>
      </w:r>
      <w:r w:rsidR="00CF60B8">
        <w:rPr>
          <w:rFonts w:ascii="Times New Roman" w:eastAsia="仿宋_GB2312" w:hAnsi="Times New Roman" w:hint="eastAsia"/>
          <w:bCs/>
          <w:color w:val="000000"/>
          <w:sz w:val="32"/>
          <w:szCs w:val="32"/>
        </w:rPr>
        <w:t>增值税专用发票至采购人，经采购人审核通过后付款。</w:t>
      </w:r>
    </w:p>
    <w:p w14:paraId="2882EF32" w14:textId="01B4039A"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262DAA">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）供货地点：四川省南充市。</w:t>
      </w:r>
    </w:p>
    <w:p w14:paraId="421F175F" w14:textId="77777777" w:rsidR="00681CD2" w:rsidRDefault="00CF60B8">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DD078EB"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1BBAE4F"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181AC57F"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561766D7"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（三）财务状况要求：近三年内或成立至今（成立不足一年的单位）财务状况无亏损或净资产大于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5AD11E72"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（四）近三年内（</w:t>
      </w:r>
      <w:r>
        <w:rPr>
          <w:rFonts w:ascii="Times New Roman" w:eastAsia="仿宋_GB2312" w:hAnsi="Times New Roman" w:hint="eastAsia"/>
          <w:bCs/>
          <w:color w:val="000000"/>
          <w:sz w:val="32"/>
          <w:szCs w:val="32"/>
        </w:rPr>
        <w:t>2022</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月至今）或成立至今（成立不足三年的单位）至少具备一项正在实施或已完成的类似业绩（由供应商在《承诺函》中作出声明）；</w:t>
      </w:r>
    </w:p>
    <w:p w14:paraId="2389DB2D"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7AAA0611" w14:textId="0BD0A01F"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1"/>
    <w:p w14:paraId="67B7A745"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8EDE4"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sidRPr="00CF60B8">
        <w:rPr>
          <w:rFonts w:ascii="Times New Roman" w:eastAsia="仿宋_GB2312" w:hAnsi="Times New Roman" w:hint="eastAsia"/>
          <w:bCs/>
          <w:color w:val="000000"/>
          <w:sz w:val="32"/>
          <w:szCs w:val="32"/>
        </w:rPr>
        <w:t>参选单位应就本次选聘报送相关参选文件，包括：</w:t>
      </w:r>
    </w:p>
    <w:p w14:paraId="04EB05EB"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1.</w:t>
      </w:r>
      <w:r w:rsidRPr="00CF60B8">
        <w:rPr>
          <w:rFonts w:ascii="Times New Roman" w:eastAsia="仿宋_GB2312" w:hAnsi="Times New Roman" w:hint="eastAsia"/>
          <w:bCs/>
          <w:color w:val="000000"/>
          <w:sz w:val="32"/>
          <w:szCs w:val="32"/>
        </w:rPr>
        <w:t>供应商基本情况表；</w:t>
      </w:r>
    </w:p>
    <w:p w14:paraId="474EC3CA" w14:textId="125C6AD8"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2.</w:t>
      </w:r>
      <w:r w:rsidRPr="00CF60B8">
        <w:rPr>
          <w:rFonts w:ascii="Times New Roman" w:eastAsia="仿宋_GB2312" w:hAnsi="Times New Roman" w:hint="eastAsia"/>
          <w:bCs/>
          <w:color w:val="000000"/>
          <w:sz w:val="32"/>
          <w:szCs w:val="32"/>
        </w:rPr>
        <w:t>资质文件（</w:t>
      </w:r>
      <w:bookmarkStart w:id="3" w:name="_Hlk178270536"/>
      <w:r w:rsidRPr="00CF60B8">
        <w:rPr>
          <w:rFonts w:ascii="Times New Roman" w:eastAsia="仿宋_GB2312" w:hAnsi="Times New Roman" w:hint="eastAsia"/>
          <w:bCs/>
          <w:color w:val="000000"/>
          <w:sz w:val="32"/>
          <w:szCs w:val="32"/>
        </w:rPr>
        <w:t>承诺函</w:t>
      </w:r>
      <w:r w:rsidR="00FB206E">
        <w:rPr>
          <w:rFonts w:ascii="Times New Roman" w:eastAsia="仿宋_GB2312" w:hAnsi="Times New Roman" w:hint="eastAsia"/>
          <w:bCs/>
          <w:color w:val="000000"/>
          <w:sz w:val="32"/>
          <w:szCs w:val="32"/>
        </w:rPr>
        <w:t>、</w:t>
      </w:r>
      <w:r w:rsidR="00FB206E" w:rsidRPr="00CF60B8">
        <w:rPr>
          <w:rFonts w:ascii="Times New Roman" w:eastAsia="仿宋_GB2312" w:hAnsi="Times New Roman" w:hint="eastAsia"/>
          <w:bCs/>
          <w:color w:val="000000"/>
          <w:sz w:val="32"/>
          <w:szCs w:val="32"/>
        </w:rPr>
        <w:t>营业执照</w:t>
      </w:r>
      <w:r w:rsidRPr="00CF60B8">
        <w:rPr>
          <w:rFonts w:ascii="Times New Roman" w:eastAsia="仿宋_GB2312" w:hAnsi="Times New Roman" w:hint="eastAsia"/>
          <w:bCs/>
          <w:color w:val="000000"/>
          <w:sz w:val="32"/>
          <w:szCs w:val="32"/>
        </w:rPr>
        <w:t>等</w:t>
      </w:r>
      <w:bookmarkEnd w:id="3"/>
      <w:r w:rsidRPr="00CF60B8">
        <w:rPr>
          <w:rFonts w:ascii="Times New Roman" w:eastAsia="仿宋_GB2312" w:hAnsi="Times New Roman" w:hint="eastAsia"/>
          <w:bCs/>
          <w:color w:val="000000"/>
          <w:sz w:val="32"/>
          <w:szCs w:val="32"/>
        </w:rPr>
        <w:t>）；</w:t>
      </w:r>
    </w:p>
    <w:p w14:paraId="33B9F7CC"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3.</w:t>
      </w:r>
      <w:r w:rsidRPr="00CF60B8">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w:t>
      </w:r>
      <w:r w:rsidRPr="00CF60B8">
        <w:rPr>
          <w:rFonts w:ascii="Times New Roman" w:eastAsia="仿宋_GB2312" w:hAnsi="Times New Roman" w:hint="eastAsia"/>
          <w:bCs/>
          <w:color w:val="000000"/>
          <w:sz w:val="32"/>
          <w:szCs w:val="32"/>
        </w:rPr>
        <w:lastRenderedPageBreak/>
        <w:t>成交并签署合同后，在完成本项目的工作中出现的任何遗漏，均由成交参选单位免费提供，选聘单位不再支付任何费用。）；</w:t>
      </w:r>
    </w:p>
    <w:p w14:paraId="006417AB"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以上格式可参考第三章</w:t>
      </w:r>
      <w:r w:rsidRPr="00CF60B8">
        <w:rPr>
          <w:rFonts w:ascii="Times New Roman" w:eastAsia="仿宋_GB2312" w:hAnsi="Times New Roman" w:hint="eastAsia"/>
          <w:bCs/>
          <w:color w:val="000000"/>
          <w:sz w:val="32"/>
          <w:szCs w:val="32"/>
        </w:rPr>
        <w:t xml:space="preserve"> </w:t>
      </w:r>
      <w:r w:rsidRPr="00CF60B8">
        <w:rPr>
          <w:rFonts w:ascii="Times New Roman" w:eastAsia="仿宋_GB2312" w:hAnsi="Times New Roman" w:hint="eastAsia"/>
          <w:bCs/>
          <w:color w:val="000000"/>
          <w:sz w:val="32"/>
          <w:szCs w:val="32"/>
        </w:rPr>
        <w:t>报价文件格式，以上资料均需加盖公章、业务章或合同章（三选一），并在截止时间前完成报价。</w:t>
      </w:r>
    </w:p>
    <w:bookmarkEnd w:id="2"/>
    <w:p w14:paraId="1AECA456" w14:textId="77777777" w:rsidR="00681CD2" w:rsidRDefault="00CF60B8">
      <w:pPr>
        <w:numPr>
          <w:ilvl w:val="0"/>
          <w:numId w:val="3"/>
        </w:num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选聘程序</w:t>
      </w:r>
    </w:p>
    <w:p w14:paraId="036926FA"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本次采用线上选聘，具体程序如下：</w:t>
      </w:r>
    </w:p>
    <w:p w14:paraId="7408FB5E"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（一）在截止报价时间前，各参选单位以邮件形式递交报价文件至询价公告指定邮箱（邮件标题：公司名称</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脱水药剂采购项目）；</w:t>
      </w:r>
    </w:p>
    <w:p w14:paraId="17A027FB"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762A9223"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（三）评审委员会根据询价规则形成询价报告，确定候选人排名；</w:t>
      </w:r>
    </w:p>
    <w:p w14:paraId="5A352D44"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451680EA"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B5C6A7A"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lastRenderedPageBreak/>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CF60B8">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sidRPr="00CF60B8">
        <w:rPr>
          <w:rFonts w:ascii="Times New Roman" w:eastAsia="仿宋_GB2312" w:hAnsi="Times New Roman" w:hint="eastAsia"/>
          <w:bCs/>
          <w:color w:val="000000"/>
          <w:sz w:val="32"/>
          <w:szCs w:val="32"/>
        </w:rPr>
        <w:t>分（北京时间）；</w:t>
      </w:r>
    </w:p>
    <w:p w14:paraId="736D7926"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（二）响应文件递交方式</w:t>
      </w:r>
    </w:p>
    <w:p w14:paraId="49CD94CD" w14:textId="77777777" w:rsidR="00681CD2" w:rsidRDefault="00CF60B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sidRPr="00CF60B8">
        <w:rPr>
          <w:rFonts w:ascii="Times New Roman" w:eastAsia="仿宋_GB2312" w:hAnsi="Times New Roman"/>
          <w:bCs/>
          <w:color w:val="000000"/>
          <w:sz w:val="32"/>
          <w:szCs w:val="32"/>
        </w:rPr>
        <w:t>PDF</w:t>
      </w:r>
      <w:r w:rsidRPr="00CF60B8">
        <w:rPr>
          <w:rFonts w:ascii="Times New Roman" w:eastAsia="仿宋_GB2312" w:hAnsi="Times New Roman" w:hint="eastAsia"/>
          <w:bCs/>
          <w:color w:val="000000"/>
          <w:sz w:val="32"/>
          <w:szCs w:val="32"/>
        </w:rPr>
        <w:t>盖章版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6ED248D2" w14:textId="77777777" w:rsidR="00681CD2" w:rsidRDefault="00CF60B8">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440A404"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bCs/>
          <w:color w:val="000000"/>
          <w:sz w:val="32"/>
          <w:szCs w:val="32"/>
        </w:rPr>
        <w:t>本次评审</w:t>
      </w:r>
      <w:r w:rsidRPr="00CF60B8">
        <w:rPr>
          <w:rFonts w:ascii="Times New Roman" w:eastAsia="仿宋_GB2312" w:hAnsi="Times New Roman" w:hint="eastAsia"/>
          <w:bCs/>
          <w:color w:val="000000"/>
          <w:sz w:val="32"/>
          <w:szCs w:val="32"/>
        </w:rPr>
        <w:t>设一轮报价，</w:t>
      </w:r>
      <w:r w:rsidRPr="00CF60B8">
        <w:rPr>
          <w:rFonts w:ascii="Times New Roman" w:eastAsia="仿宋_GB2312" w:hAnsi="Times New Roman"/>
          <w:bCs/>
          <w:color w:val="000000"/>
          <w:sz w:val="32"/>
          <w:szCs w:val="32"/>
        </w:rPr>
        <w:t>采用最低投标价法</w:t>
      </w:r>
      <w:r w:rsidRPr="00CF60B8">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0EE0ED85"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本采购项目以不含税价进行对比，供应商需填报含税价、税率；不含税价计算方式：不含税价</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含税价</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1+</w:t>
      </w:r>
      <w:r w:rsidRPr="00CF60B8">
        <w:rPr>
          <w:rFonts w:ascii="Times New Roman" w:eastAsia="仿宋_GB2312" w:hAnsi="Times New Roman" w:hint="eastAsia"/>
          <w:bCs/>
          <w:color w:val="000000"/>
          <w:sz w:val="32"/>
          <w:szCs w:val="32"/>
        </w:rPr>
        <w:t>税率）。</w:t>
      </w:r>
    </w:p>
    <w:p w14:paraId="6604C667"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603C5B5F"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68A3251"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本次限</w:t>
      </w:r>
      <w:r w:rsidRPr="00CF60B8">
        <w:rPr>
          <w:rFonts w:ascii="Times New Roman" w:eastAsia="仿宋_GB2312" w:hAnsi="Times New Roman"/>
          <w:bCs/>
          <w:color w:val="000000"/>
          <w:sz w:val="32"/>
          <w:szCs w:val="32"/>
        </w:rPr>
        <w:t>价</w:t>
      </w:r>
      <w:r w:rsidRPr="00CF60B8">
        <w:rPr>
          <w:rFonts w:ascii="Times New Roman" w:eastAsia="仿宋_GB2312" w:hAnsi="Times New Roman" w:hint="eastAsia"/>
          <w:bCs/>
          <w:color w:val="000000"/>
          <w:sz w:val="32"/>
          <w:szCs w:val="32"/>
        </w:rPr>
        <w:t>：液体聚合硫酸铁限价为</w:t>
      </w:r>
      <w:r w:rsidRPr="00CF60B8">
        <w:rPr>
          <w:rFonts w:ascii="Times New Roman" w:eastAsia="仿宋_GB2312" w:hAnsi="Times New Roman" w:hint="eastAsia"/>
          <w:bCs/>
          <w:color w:val="000000"/>
          <w:sz w:val="32"/>
          <w:szCs w:val="32"/>
        </w:rPr>
        <w:t>390</w:t>
      </w:r>
      <w:r w:rsidRPr="00CF60B8">
        <w:rPr>
          <w:rFonts w:ascii="Times New Roman" w:eastAsia="仿宋_GB2312" w:hAnsi="Times New Roman" w:hint="eastAsia"/>
          <w:bCs/>
          <w:color w:val="000000"/>
          <w:sz w:val="32"/>
          <w:szCs w:val="32"/>
        </w:rPr>
        <w:t>元</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吨，聚丙烯酰胺阳离子限价为</w:t>
      </w:r>
      <w:r w:rsidRPr="00CF60B8">
        <w:rPr>
          <w:rFonts w:ascii="Times New Roman" w:eastAsia="仿宋_GB2312" w:hAnsi="Times New Roman" w:hint="eastAsia"/>
          <w:bCs/>
          <w:color w:val="000000"/>
          <w:sz w:val="32"/>
          <w:szCs w:val="32"/>
        </w:rPr>
        <w:t>19000</w:t>
      </w:r>
      <w:r w:rsidRPr="00CF60B8">
        <w:rPr>
          <w:rFonts w:ascii="Times New Roman" w:eastAsia="仿宋_GB2312" w:hAnsi="Times New Roman" w:hint="eastAsia"/>
          <w:bCs/>
          <w:color w:val="000000"/>
          <w:sz w:val="32"/>
          <w:szCs w:val="32"/>
        </w:rPr>
        <w:t>元</w:t>
      </w:r>
      <w:r w:rsidRPr="00CF60B8">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吨，签订单价合同，据实结算，</w:t>
      </w:r>
      <w:r w:rsidRPr="00CF60B8">
        <w:rPr>
          <w:rFonts w:ascii="Times New Roman" w:eastAsia="仿宋_GB2312" w:hAnsi="Times New Roman"/>
          <w:bCs/>
          <w:color w:val="000000"/>
          <w:sz w:val="32"/>
          <w:szCs w:val="32"/>
        </w:rPr>
        <w:t>超过限价的报价</w:t>
      </w:r>
      <w:r w:rsidRPr="00CF60B8">
        <w:rPr>
          <w:rFonts w:ascii="Times New Roman" w:eastAsia="仿宋_GB2312" w:hAnsi="Times New Roman" w:hint="eastAsia"/>
          <w:bCs/>
          <w:color w:val="000000"/>
          <w:sz w:val="32"/>
          <w:szCs w:val="32"/>
        </w:rPr>
        <w:t>视为</w:t>
      </w:r>
      <w:r w:rsidRPr="00CF60B8">
        <w:rPr>
          <w:rFonts w:ascii="Times New Roman" w:eastAsia="仿宋_GB2312" w:hAnsi="Times New Roman"/>
          <w:bCs/>
          <w:color w:val="000000"/>
          <w:sz w:val="32"/>
          <w:szCs w:val="32"/>
        </w:rPr>
        <w:t>无效报价。</w:t>
      </w:r>
    </w:p>
    <w:p w14:paraId="7EB908FE"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八、澄清及修改</w:t>
      </w:r>
    </w:p>
    <w:p w14:paraId="1B9AE1A0"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1</w:t>
      </w:r>
      <w:r w:rsidRPr="00CF60B8">
        <w:rPr>
          <w:rFonts w:ascii="Times New Roman" w:eastAsia="仿宋_GB2312" w:hAnsi="Times New Roman" w:hint="eastAsia"/>
          <w:bCs/>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sidRPr="00CF60B8">
        <w:rPr>
          <w:rFonts w:ascii="Times New Roman" w:eastAsia="仿宋_GB2312" w:hAnsi="Times New Roman" w:hint="eastAsia"/>
          <w:bCs/>
          <w:color w:val="000000"/>
          <w:sz w:val="32"/>
          <w:szCs w:val="32"/>
        </w:rPr>
        <w:t>发布更正公告，该澄清或修改内容为询价文件的组成部分。</w:t>
      </w:r>
    </w:p>
    <w:p w14:paraId="1FCE7997"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2</w:t>
      </w:r>
      <w:r w:rsidRPr="00CF60B8">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CF60B8">
        <w:rPr>
          <w:rFonts w:ascii="Times New Roman" w:eastAsia="仿宋_GB2312" w:hAnsi="Times New Roman" w:hint="eastAsia"/>
          <w:bCs/>
          <w:color w:val="000000"/>
          <w:sz w:val="32"/>
          <w:szCs w:val="32"/>
        </w:rPr>
        <w:t>时），但采购人可决定是否采纳申请事项。</w:t>
      </w:r>
    </w:p>
    <w:p w14:paraId="4F1B4DC0"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3</w:t>
      </w:r>
      <w:r w:rsidRPr="00CF60B8">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CF60B8">
        <w:rPr>
          <w:rFonts w:ascii="Times New Roman" w:eastAsia="仿宋_GB2312" w:hAnsi="Times New Roman" w:hint="eastAsia"/>
          <w:bCs/>
          <w:color w:val="000000"/>
          <w:sz w:val="32"/>
          <w:szCs w:val="32"/>
        </w:rPr>
        <w:t>查询本项目的更正公告，因未查阅公告造成的后果由申请人自行承担。</w:t>
      </w:r>
    </w:p>
    <w:p w14:paraId="6582ABEB"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10A4929"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1</w:t>
      </w:r>
      <w:r w:rsidRPr="00CF60B8">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62A58E39" w14:textId="77777777" w:rsidR="00681CD2" w:rsidRPr="00CF60B8"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t>2</w:t>
      </w:r>
      <w:r w:rsidRPr="00CF60B8">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044E02DE" w14:textId="77777777" w:rsidR="00681CD2" w:rsidRDefault="00CF60B8" w:rsidP="00CF60B8">
      <w:pPr>
        <w:widowControl/>
        <w:spacing w:after="78" w:line="640" w:lineRule="exact"/>
        <w:ind w:firstLineChars="200" w:firstLine="640"/>
        <w:jc w:val="left"/>
        <w:rPr>
          <w:rFonts w:ascii="Times New Roman" w:eastAsia="仿宋_GB2312" w:hAnsi="Times New Roman"/>
          <w:bCs/>
          <w:color w:val="000000"/>
          <w:sz w:val="32"/>
          <w:szCs w:val="32"/>
        </w:rPr>
      </w:pPr>
      <w:r w:rsidRPr="00CF60B8">
        <w:rPr>
          <w:rFonts w:ascii="Times New Roman" w:eastAsia="仿宋_GB2312" w:hAnsi="Times New Roman" w:hint="eastAsia"/>
          <w:bCs/>
          <w:color w:val="000000"/>
          <w:sz w:val="32"/>
          <w:szCs w:val="32"/>
        </w:rPr>
        <w:lastRenderedPageBreak/>
        <w:t>3</w:t>
      </w:r>
      <w:r w:rsidRPr="00CF60B8">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FD0B02D" w14:textId="77777777" w:rsidR="00681CD2" w:rsidRDefault="00CF60B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3258CA89" w14:textId="77777777" w:rsidR="00FB206E" w:rsidRPr="00FB206E" w:rsidRDefault="00FB206E" w:rsidP="00FB206E">
      <w:pPr>
        <w:widowControl/>
        <w:spacing w:after="78" w:line="640" w:lineRule="exact"/>
        <w:ind w:firstLineChars="200" w:firstLine="640"/>
        <w:jc w:val="left"/>
        <w:rPr>
          <w:rFonts w:ascii="Times New Roman" w:eastAsia="仿宋_GB2312" w:hAnsi="Times New Roman" w:hint="eastAsia"/>
          <w:bCs/>
          <w:color w:val="000000"/>
          <w:sz w:val="32"/>
          <w:szCs w:val="32"/>
        </w:rPr>
      </w:pPr>
      <w:r w:rsidRPr="00FB206E">
        <w:rPr>
          <w:rFonts w:ascii="Times New Roman" w:eastAsia="仿宋_GB2312" w:hAnsi="Times New Roman" w:hint="eastAsia"/>
          <w:bCs/>
          <w:color w:val="000000"/>
          <w:sz w:val="32"/>
          <w:szCs w:val="32"/>
        </w:rPr>
        <w:t>联系人：黄工</w:t>
      </w:r>
    </w:p>
    <w:p w14:paraId="135EC81B" w14:textId="77777777" w:rsidR="00FB206E" w:rsidRPr="00FB206E" w:rsidRDefault="00FB206E" w:rsidP="00FB206E">
      <w:pPr>
        <w:widowControl/>
        <w:spacing w:after="78" w:line="640" w:lineRule="exact"/>
        <w:ind w:firstLineChars="200" w:firstLine="640"/>
        <w:jc w:val="left"/>
        <w:rPr>
          <w:rFonts w:ascii="Times New Roman" w:eastAsia="仿宋_GB2312" w:hAnsi="Times New Roman" w:hint="eastAsia"/>
          <w:bCs/>
          <w:color w:val="000000"/>
          <w:sz w:val="32"/>
          <w:szCs w:val="32"/>
        </w:rPr>
      </w:pPr>
      <w:r w:rsidRPr="00FB206E">
        <w:rPr>
          <w:rFonts w:ascii="Times New Roman" w:eastAsia="仿宋_GB2312" w:hAnsi="Times New Roman" w:hint="eastAsia"/>
          <w:bCs/>
          <w:color w:val="000000"/>
          <w:sz w:val="32"/>
          <w:szCs w:val="32"/>
        </w:rPr>
        <w:t>电</w:t>
      </w:r>
      <w:r w:rsidRPr="00FB206E">
        <w:rPr>
          <w:rFonts w:ascii="Times New Roman" w:eastAsia="仿宋_GB2312" w:hAnsi="Times New Roman" w:hint="eastAsia"/>
          <w:bCs/>
          <w:color w:val="000000"/>
          <w:sz w:val="32"/>
          <w:szCs w:val="32"/>
        </w:rPr>
        <w:t xml:space="preserve">  </w:t>
      </w:r>
      <w:r w:rsidRPr="00FB206E">
        <w:rPr>
          <w:rFonts w:ascii="Times New Roman" w:eastAsia="仿宋_GB2312" w:hAnsi="Times New Roman" w:hint="eastAsia"/>
          <w:bCs/>
          <w:color w:val="000000"/>
          <w:sz w:val="32"/>
          <w:szCs w:val="32"/>
        </w:rPr>
        <w:t>话：</w:t>
      </w:r>
      <w:r w:rsidRPr="00FB206E">
        <w:rPr>
          <w:rFonts w:ascii="Times New Roman" w:eastAsia="仿宋_GB2312" w:hAnsi="Times New Roman" w:hint="eastAsia"/>
          <w:bCs/>
          <w:color w:val="000000"/>
          <w:sz w:val="32"/>
          <w:szCs w:val="32"/>
        </w:rPr>
        <w:t>0755+29395688</w:t>
      </w:r>
      <w:r w:rsidRPr="00FB206E">
        <w:rPr>
          <w:rFonts w:ascii="Times New Roman" w:eastAsia="仿宋_GB2312" w:hAnsi="Times New Roman" w:hint="eastAsia"/>
          <w:bCs/>
          <w:color w:val="000000"/>
          <w:sz w:val="32"/>
          <w:szCs w:val="32"/>
        </w:rPr>
        <w:t>转</w:t>
      </w:r>
      <w:r w:rsidRPr="00FB206E">
        <w:rPr>
          <w:rFonts w:ascii="Times New Roman" w:eastAsia="仿宋_GB2312" w:hAnsi="Times New Roman" w:hint="eastAsia"/>
          <w:bCs/>
          <w:color w:val="000000"/>
          <w:sz w:val="32"/>
          <w:szCs w:val="32"/>
        </w:rPr>
        <w:t>8731</w:t>
      </w:r>
    </w:p>
    <w:p w14:paraId="1B0990F5" w14:textId="362F8196" w:rsidR="00681CD2" w:rsidRPr="00CF60B8" w:rsidRDefault="00FB206E" w:rsidP="00FB206E">
      <w:pPr>
        <w:widowControl/>
        <w:spacing w:after="78" w:line="640" w:lineRule="exact"/>
        <w:ind w:firstLineChars="200" w:firstLine="640"/>
        <w:jc w:val="left"/>
        <w:rPr>
          <w:rFonts w:ascii="Times New Roman" w:eastAsia="仿宋_GB2312" w:hAnsi="Times New Roman"/>
          <w:bCs/>
          <w:color w:val="000000"/>
          <w:sz w:val="32"/>
          <w:szCs w:val="32"/>
        </w:rPr>
      </w:pPr>
      <w:r w:rsidRPr="00FB206E">
        <w:rPr>
          <w:rFonts w:ascii="Times New Roman" w:eastAsia="仿宋_GB2312" w:hAnsi="Times New Roman" w:hint="eastAsia"/>
          <w:bCs/>
          <w:color w:val="000000"/>
          <w:sz w:val="32"/>
          <w:szCs w:val="32"/>
        </w:rPr>
        <w:t>邮</w:t>
      </w:r>
      <w:r w:rsidRPr="00FB206E">
        <w:rPr>
          <w:rFonts w:ascii="Times New Roman" w:eastAsia="仿宋_GB2312" w:hAnsi="Times New Roman" w:hint="eastAsia"/>
          <w:bCs/>
          <w:color w:val="000000"/>
          <w:sz w:val="32"/>
          <w:szCs w:val="32"/>
        </w:rPr>
        <w:t xml:space="preserve">  </w:t>
      </w:r>
      <w:r w:rsidRPr="00FB206E">
        <w:rPr>
          <w:rFonts w:ascii="Times New Roman" w:eastAsia="仿宋_GB2312" w:hAnsi="Times New Roman" w:hint="eastAsia"/>
          <w:bCs/>
          <w:color w:val="000000"/>
          <w:sz w:val="32"/>
          <w:szCs w:val="32"/>
        </w:rPr>
        <w:t>箱：</w:t>
      </w:r>
      <w:r w:rsidRPr="00FB206E">
        <w:rPr>
          <w:rFonts w:ascii="Times New Roman" w:eastAsia="仿宋_GB2312" w:hAnsi="Times New Roman" w:hint="eastAsia"/>
          <w:bCs/>
          <w:color w:val="000000"/>
          <w:sz w:val="32"/>
          <w:szCs w:val="32"/>
        </w:rPr>
        <w:t>sszxhjcaigoua@163.com</w:t>
      </w:r>
    </w:p>
    <w:p w14:paraId="590ABB3A" w14:textId="77777777" w:rsidR="00681CD2" w:rsidRDefault="00CF60B8">
      <w:pPr>
        <w:pStyle w:val="a6"/>
        <w:spacing w:line="640" w:lineRule="exact"/>
        <w:ind w:leftChars="836" w:left="2396" w:hangingChars="200" w:hanging="640"/>
        <w:jc w:val="right"/>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hint="eastAsia"/>
          <w:color w:val="000000"/>
          <w:kern w:val="0"/>
          <w:sz w:val="32"/>
          <w:szCs w:val="32"/>
        </w:rPr>
        <w:t>深圳市深水水务咨询有限公司</w:t>
      </w:r>
      <w:bookmarkEnd w:id="5"/>
    </w:p>
    <w:p w14:paraId="0BBD9111" w14:textId="77777777" w:rsidR="00681CD2" w:rsidRDefault="00CF60B8">
      <w:pPr>
        <w:spacing w:after="78" w:line="640" w:lineRule="exact"/>
        <w:ind w:leftChars="152" w:left="6079" w:hangingChars="1800" w:hanging="5760"/>
        <w:jc w:val="right"/>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6"/>
    </w:p>
    <w:p w14:paraId="0272E95C" w14:textId="77777777" w:rsidR="00681CD2" w:rsidRDefault="00CF60B8">
      <w:pPr>
        <w:wordWrap w:val="0"/>
        <w:spacing w:after="78" w:line="640" w:lineRule="exact"/>
        <w:jc w:val="righ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   </w:t>
      </w:r>
    </w:p>
    <w:p w14:paraId="0D6F1A09" w14:textId="77777777" w:rsidR="00681CD2" w:rsidRDefault="00CF60B8">
      <w:pPr>
        <w:spacing w:after="78"/>
        <w:rPr>
          <w:rFonts w:ascii="黑体" w:eastAsia="黑体" w:hAnsi="黑体" w:hint="eastAsia"/>
          <w:sz w:val="32"/>
          <w:szCs w:val="32"/>
        </w:rPr>
      </w:pPr>
      <w:r>
        <w:rPr>
          <w:rFonts w:ascii="黑体" w:eastAsia="黑体" w:hAnsi="黑体" w:hint="eastAsia"/>
          <w:sz w:val="32"/>
          <w:szCs w:val="32"/>
        </w:rPr>
        <w:br w:type="page"/>
      </w:r>
    </w:p>
    <w:p w14:paraId="7A4673CE" w14:textId="77777777" w:rsidR="00681CD2" w:rsidRDefault="00CF60B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7BD5A0F1" w14:textId="77777777" w:rsidR="00681CD2" w:rsidRDefault="00CF60B8">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D8C282C" w14:textId="77777777" w:rsidR="00681CD2" w:rsidRDefault="00681CD2">
      <w:pPr>
        <w:spacing w:after="78"/>
        <w:jc w:val="center"/>
        <w:rPr>
          <w:rFonts w:ascii="黑体" w:eastAsia="黑体" w:hAnsi="黑体" w:cs="黑体" w:hint="eastAsia"/>
          <w:color w:val="000000"/>
          <w:szCs w:val="28"/>
          <w:u w:val="single"/>
        </w:rPr>
      </w:pPr>
    </w:p>
    <w:p w14:paraId="14EE0C1C" w14:textId="77777777" w:rsidR="00681CD2" w:rsidRDefault="00CF60B8">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深圳市深水水务咨询有限公司</w:t>
      </w:r>
    </w:p>
    <w:p w14:paraId="0B5345C6" w14:textId="77777777" w:rsidR="00681CD2" w:rsidRDefault="00681CD2">
      <w:pPr>
        <w:spacing w:after="78"/>
        <w:rPr>
          <w:rFonts w:ascii="黑体" w:eastAsia="黑体" w:hAnsi="黑体" w:cs="黑体" w:hint="eastAsia"/>
          <w:color w:val="000000"/>
          <w:sz w:val="72"/>
          <w:szCs w:val="72"/>
          <w:shd w:val="clear" w:color="auto" w:fill="FFFFFF"/>
        </w:rPr>
      </w:pPr>
    </w:p>
    <w:p w14:paraId="14A867DE" w14:textId="77777777" w:rsidR="00681CD2" w:rsidRDefault="00681CD2">
      <w:pPr>
        <w:spacing w:after="78"/>
        <w:rPr>
          <w:rFonts w:ascii="黑体" w:eastAsia="黑体" w:hAnsi="黑体" w:cs="黑体" w:hint="eastAsia"/>
          <w:color w:val="000000"/>
          <w:sz w:val="72"/>
          <w:szCs w:val="72"/>
          <w:shd w:val="clear" w:color="auto" w:fill="FFFFFF"/>
        </w:rPr>
      </w:pPr>
    </w:p>
    <w:p w14:paraId="1BA56633" w14:textId="77777777" w:rsidR="00681CD2" w:rsidRDefault="00681CD2">
      <w:pPr>
        <w:spacing w:after="78"/>
        <w:rPr>
          <w:rFonts w:ascii="黑体" w:eastAsia="黑体" w:hAnsi="黑体" w:cs="黑体" w:hint="eastAsia"/>
          <w:color w:val="000000"/>
          <w:sz w:val="72"/>
          <w:szCs w:val="72"/>
          <w:shd w:val="clear" w:color="auto" w:fill="FFFFFF"/>
        </w:rPr>
      </w:pPr>
    </w:p>
    <w:p w14:paraId="334E6EFF" w14:textId="77777777" w:rsidR="00681CD2" w:rsidRDefault="00CF60B8">
      <w:pPr>
        <w:spacing w:after="78"/>
        <w:jc w:val="center"/>
        <w:rPr>
          <w:rFonts w:ascii="黑体" w:eastAsia="黑体" w:hAnsi="黑体" w:cs="黑体" w:hint="eastAsia"/>
          <w:color w:val="000000"/>
          <w:sz w:val="72"/>
          <w:szCs w:val="72"/>
          <w:shd w:val="clear" w:color="auto" w:fill="FFFFFF"/>
        </w:rPr>
      </w:pPr>
      <w:proofErr w:type="spellStart"/>
      <w:r>
        <w:rPr>
          <w:rFonts w:ascii="黑体" w:eastAsia="黑体" w:hAnsi="黑体" w:cs="黑体" w:hint="eastAsia"/>
          <w:color w:val="000000"/>
          <w:sz w:val="72"/>
          <w:szCs w:val="72"/>
          <w:shd w:val="clear" w:color="auto" w:fill="FFFFFF"/>
        </w:rPr>
        <w:t>xxxxx</w:t>
      </w:r>
      <w:proofErr w:type="spellEnd"/>
      <w:r>
        <w:rPr>
          <w:rFonts w:ascii="黑体" w:eastAsia="黑体" w:hAnsi="黑体" w:cs="黑体" w:hint="eastAsia"/>
          <w:color w:val="000000"/>
          <w:sz w:val="72"/>
          <w:szCs w:val="72"/>
          <w:shd w:val="clear" w:color="auto" w:fill="FFFFFF"/>
        </w:rPr>
        <w:t>采购合同</w:t>
      </w:r>
    </w:p>
    <w:p w14:paraId="6304F684" w14:textId="77777777" w:rsidR="00681CD2" w:rsidRDefault="00681CD2">
      <w:pPr>
        <w:spacing w:after="78"/>
        <w:rPr>
          <w:rFonts w:ascii="黑体" w:eastAsia="黑体" w:hAnsi="黑体" w:cs="黑体" w:hint="eastAsia"/>
          <w:color w:val="000000"/>
          <w:sz w:val="30"/>
          <w:szCs w:val="30"/>
          <w:shd w:val="clear" w:color="auto" w:fill="FFFFFF"/>
        </w:rPr>
      </w:pPr>
    </w:p>
    <w:p w14:paraId="5072038A" w14:textId="77777777" w:rsidR="00681CD2" w:rsidRDefault="00681CD2">
      <w:pPr>
        <w:pStyle w:val="150"/>
        <w:spacing w:after="78"/>
        <w:ind w:firstLineChars="0" w:firstLine="0"/>
        <w:rPr>
          <w:sz w:val="30"/>
          <w:szCs w:val="30"/>
        </w:rPr>
      </w:pPr>
    </w:p>
    <w:p w14:paraId="40FE99F4" w14:textId="77777777" w:rsidR="00681CD2" w:rsidRDefault="00681CD2">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681CD2" w14:paraId="5D9AE0E1" w14:textId="77777777">
        <w:trPr>
          <w:jc w:val="center"/>
        </w:trPr>
        <w:tc>
          <w:tcPr>
            <w:tcW w:w="1804" w:type="dxa"/>
            <w:shd w:val="clear" w:color="auto" w:fill="auto"/>
            <w:vAlign w:val="center"/>
          </w:tcPr>
          <w:p w14:paraId="0264F0CC" w14:textId="77777777" w:rsidR="00681CD2" w:rsidRDefault="00CF60B8">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75767CB3" w14:textId="77777777" w:rsidR="00681CD2" w:rsidRDefault="00CF60B8">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681CD2" w14:paraId="713A90A5" w14:textId="77777777">
        <w:trPr>
          <w:jc w:val="center"/>
        </w:trPr>
        <w:tc>
          <w:tcPr>
            <w:tcW w:w="1804" w:type="dxa"/>
            <w:shd w:val="clear" w:color="auto" w:fill="auto"/>
            <w:vAlign w:val="center"/>
          </w:tcPr>
          <w:p w14:paraId="19B20044" w14:textId="77777777" w:rsidR="00681CD2" w:rsidRDefault="00CF60B8">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5CC0F317" w14:textId="77777777" w:rsidR="00681CD2" w:rsidRDefault="00CF60B8">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6ECBFB3B" w14:textId="77777777" w:rsidR="00681CD2" w:rsidRDefault="00681CD2">
      <w:pPr>
        <w:spacing w:after="78"/>
        <w:ind w:firstLine="640"/>
        <w:jc w:val="center"/>
        <w:rPr>
          <w:rFonts w:ascii="黑体" w:eastAsia="黑体" w:hAnsi="黑体" w:cs="黑体" w:hint="eastAsia"/>
          <w:color w:val="000000"/>
          <w:sz w:val="32"/>
          <w:szCs w:val="32"/>
          <w:shd w:val="clear" w:color="auto" w:fill="FFFFFF"/>
        </w:rPr>
      </w:pPr>
    </w:p>
    <w:p w14:paraId="2271F8DA" w14:textId="77777777" w:rsidR="00681CD2" w:rsidRDefault="00CF60B8">
      <w:pPr>
        <w:pStyle w:val="a6"/>
        <w:spacing w:line="640" w:lineRule="exact"/>
        <w:ind w:leftChars="836" w:left="2358" w:hangingChars="200" w:hanging="602"/>
      </w:pPr>
      <w:r>
        <w:rPr>
          <w:rFonts w:ascii="黑体" w:eastAsia="黑体" w:hint="eastAsia"/>
          <w:b/>
          <w:color w:val="000000"/>
          <w:sz w:val="30"/>
          <w:szCs w:val="30"/>
        </w:rPr>
        <w:br w:type="page"/>
      </w:r>
    </w:p>
    <w:p w14:paraId="096484C3" w14:textId="77777777" w:rsidR="00681CD2" w:rsidRDefault="00681CD2">
      <w:pPr>
        <w:spacing w:after="78"/>
      </w:pPr>
    </w:p>
    <w:p w14:paraId="7045DDD7" w14:textId="77777777" w:rsidR="00681CD2" w:rsidRDefault="00CF60B8">
      <w:pPr>
        <w:spacing w:after="78"/>
        <w:ind w:firstLineChars="66" w:firstLine="265"/>
        <w:jc w:val="center"/>
        <w:rPr>
          <w:b/>
          <w:bCs/>
        </w:rPr>
      </w:pPr>
      <w:proofErr w:type="spellStart"/>
      <w:r>
        <w:rPr>
          <w:rFonts w:hint="eastAsia"/>
          <w:b/>
          <w:bCs/>
          <w:sz w:val="40"/>
          <w:szCs w:val="32"/>
        </w:rPr>
        <w:t>xxxxx</w:t>
      </w:r>
      <w:proofErr w:type="spellEnd"/>
      <w:r>
        <w:rPr>
          <w:rFonts w:hint="eastAsia"/>
          <w:b/>
          <w:bCs/>
          <w:sz w:val="40"/>
          <w:szCs w:val="32"/>
        </w:rPr>
        <w:t>采购合同</w:t>
      </w:r>
    </w:p>
    <w:p w14:paraId="435C795E" w14:textId="77777777" w:rsidR="00681CD2" w:rsidRDefault="00681CD2">
      <w:pPr>
        <w:spacing w:after="78"/>
        <w:ind w:firstLine="560"/>
      </w:pPr>
    </w:p>
    <w:p w14:paraId="4DA8D327" w14:textId="77777777" w:rsidR="00681CD2" w:rsidRDefault="00CF60B8">
      <w:pPr>
        <w:spacing w:after="78"/>
        <w:ind w:firstLine="560"/>
      </w:pPr>
      <w:r>
        <w:rPr>
          <w:rFonts w:hint="eastAsia"/>
        </w:rPr>
        <w:t>甲方（买方）：</w:t>
      </w:r>
      <w:r>
        <w:rPr>
          <w:rFonts w:hint="eastAsia"/>
        </w:rPr>
        <w:t>XXXXXXXX</w:t>
      </w:r>
      <w:r>
        <w:rPr>
          <w:rFonts w:hint="eastAsia"/>
        </w:rPr>
        <w:t>有限公司</w:t>
      </w:r>
    </w:p>
    <w:p w14:paraId="60B96E5C" w14:textId="77777777" w:rsidR="00681CD2" w:rsidRDefault="00CF60B8">
      <w:pPr>
        <w:spacing w:after="78"/>
        <w:ind w:firstLine="560"/>
      </w:pPr>
      <w:r>
        <w:rPr>
          <w:rFonts w:hint="eastAsia"/>
        </w:rPr>
        <w:t>通讯地址：</w:t>
      </w:r>
    </w:p>
    <w:p w14:paraId="44CBAE8A" w14:textId="77777777" w:rsidR="00681CD2" w:rsidRDefault="00681CD2">
      <w:pPr>
        <w:spacing w:after="78"/>
        <w:ind w:firstLine="560"/>
      </w:pPr>
    </w:p>
    <w:p w14:paraId="54F3CC48" w14:textId="77777777" w:rsidR="00681CD2" w:rsidRDefault="00CF60B8">
      <w:pPr>
        <w:spacing w:after="78"/>
        <w:ind w:firstLine="560"/>
      </w:pPr>
      <w:r>
        <w:rPr>
          <w:rFonts w:hint="eastAsia"/>
        </w:rPr>
        <w:t>乙方（卖方）：</w:t>
      </w:r>
      <w:r>
        <w:rPr>
          <w:rFonts w:hint="eastAsia"/>
        </w:rPr>
        <w:t>XXXXXXXX</w:t>
      </w:r>
      <w:r>
        <w:rPr>
          <w:rFonts w:hint="eastAsia"/>
        </w:rPr>
        <w:t>有限公司</w:t>
      </w:r>
    </w:p>
    <w:p w14:paraId="27F0D26E" w14:textId="77777777" w:rsidR="00681CD2" w:rsidRDefault="00CF60B8">
      <w:pPr>
        <w:spacing w:after="78"/>
        <w:ind w:firstLine="560"/>
      </w:pPr>
      <w:r>
        <w:rPr>
          <w:rFonts w:hint="eastAsia"/>
        </w:rPr>
        <w:t>通讯地址：</w:t>
      </w:r>
    </w:p>
    <w:p w14:paraId="5CC58B7E" w14:textId="77777777" w:rsidR="00681CD2" w:rsidRDefault="00681CD2">
      <w:pPr>
        <w:spacing w:after="78"/>
        <w:ind w:firstLine="560"/>
      </w:pPr>
    </w:p>
    <w:p w14:paraId="21855032" w14:textId="77777777" w:rsidR="00681CD2" w:rsidRDefault="00CF60B8">
      <w:pPr>
        <w:spacing w:after="78"/>
        <w:ind w:firstLine="560"/>
      </w:pPr>
      <w:r>
        <w:rPr>
          <w:rFonts w:hint="eastAsia"/>
        </w:rPr>
        <w:t>甲、乙双方根据《中华人民共和国民法典》等相关法律、法规的规定，经平等协商达成合同如下：</w:t>
      </w:r>
    </w:p>
    <w:p w14:paraId="12624577"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7" w:name="_Toc199215763"/>
      <w:bookmarkStart w:id="8" w:name="_Toc201401643"/>
      <w:bookmarkStart w:id="9" w:name="_Toc199215931"/>
      <w:bookmarkStart w:id="10" w:name="_Toc199213728"/>
      <w:bookmarkStart w:id="11" w:name="_Toc201719103"/>
      <w:bookmarkStart w:id="12" w:name="_Toc201743099"/>
      <w:bookmarkStart w:id="13" w:name="_Toc201997927"/>
      <w:bookmarkStart w:id="14" w:name="_Toc201742844"/>
      <w:r>
        <w:rPr>
          <w:rFonts w:ascii="宋体" w:hAnsi="宋体" w:cs="宋体" w:hint="eastAsia"/>
          <w:color w:val="000000"/>
          <w:szCs w:val="24"/>
          <w:lang w:eastAsia="zh-Hans"/>
        </w:rPr>
        <w:t>一、</w:t>
      </w:r>
      <w:r>
        <w:rPr>
          <w:rFonts w:ascii="宋体" w:hAnsi="宋体" w:cs="宋体" w:hint="eastAsia"/>
          <w:color w:val="000000"/>
          <w:szCs w:val="24"/>
        </w:rPr>
        <w:t>货物和数量</w:t>
      </w:r>
      <w:bookmarkEnd w:id="7"/>
      <w:bookmarkEnd w:id="8"/>
      <w:bookmarkEnd w:id="9"/>
      <w:bookmarkEnd w:id="10"/>
      <w:bookmarkEnd w:id="11"/>
      <w:bookmarkEnd w:id="12"/>
      <w:bookmarkEnd w:id="13"/>
      <w:bookmarkEnd w:id="14"/>
    </w:p>
    <w:p w14:paraId="5F0F9BA7" w14:textId="77777777" w:rsidR="00681CD2" w:rsidRDefault="00681CD2">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681CD2" w14:paraId="2AEE5EB9" w14:textId="77777777">
        <w:trPr>
          <w:trHeight w:val="630"/>
        </w:trPr>
        <w:tc>
          <w:tcPr>
            <w:tcW w:w="368" w:type="pct"/>
            <w:vAlign w:val="center"/>
          </w:tcPr>
          <w:p w14:paraId="74D3430F"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67C09E24"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637FC97B"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38615DEF"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0A5D6308"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3BACEF24"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745F0B9F"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7D4DC0E7" w14:textId="77777777" w:rsidR="00681CD2" w:rsidRDefault="00CF60B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681CD2" w14:paraId="6D34FB69" w14:textId="77777777">
        <w:trPr>
          <w:trHeight w:val="345"/>
        </w:trPr>
        <w:tc>
          <w:tcPr>
            <w:tcW w:w="368" w:type="pct"/>
            <w:vAlign w:val="center"/>
          </w:tcPr>
          <w:p w14:paraId="15B49BFA" w14:textId="77777777" w:rsidR="00681CD2" w:rsidRDefault="00CF60B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4CD08536" w14:textId="77777777" w:rsidR="00681CD2" w:rsidRDefault="00681CD2">
            <w:pPr>
              <w:widowControl/>
              <w:spacing w:after="78"/>
              <w:jc w:val="center"/>
              <w:rPr>
                <w:rFonts w:asciiTheme="minorEastAsia" w:eastAsiaTheme="minorEastAsia" w:hAnsiTheme="minorEastAsia" w:hint="eastAsia"/>
                <w:kern w:val="0"/>
                <w:szCs w:val="21"/>
              </w:rPr>
            </w:pPr>
          </w:p>
        </w:tc>
        <w:tc>
          <w:tcPr>
            <w:tcW w:w="985" w:type="pct"/>
            <w:vAlign w:val="center"/>
          </w:tcPr>
          <w:p w14:paraId="769335B7" w14:textId="77777777" w:rsidR="00681CD2" w:rsidRDefault="00681CD2">
            <w:pPr>
              <w:widowControl/>
              <w:spacing w:after="78"/>
              <w:jc w:val="center"/>
              <w:rPr>
                <w:rFonts w:asciiTheme="minorEastAsia" w:eastAsiaTheme="minorEastAsia" w:hAnsiTheme="minorEastAsia" w:hint="eastAsia"/>
                <w:kern w:val="0"/>
                <w:szCs w:val="21"/>
              </w:rPr>
            </w:pPr>
          </w:p>
        </w:tc>
        <w:tc>
          <w:tcPr>
            <w:tcW w:w="412" w:type="pct"/>
            <w:vAlign w:val="center"/>
          </w:tcPr>
          <w:p w14:paraId="0880AA2A" w14:textId="77777777" w:rsidR="00681CD2" w:rsidRDefault="00681CD2">
            <w:pPr>
              <w:widowControl/>
              <w:spacing w:after="78"/>
              <w:jc w:val="center"/>
              <w:rPr>
                <w:rFonts w:asciiTheme="minorEastAsia" w:eastAsiaTheme="minorEastAsia" w:hAnsiTheme="minorEastAsia" w:hint="eastAsia"/>
                <w:kern w:val="0"/>
                <w:szCs w:val="21"/>
              </w:rPr>
            </w:pPr>
          </w:p>
        </w:tc>
        <w:tc>
          <w:tcPr>
            <w:tcW w:w="505" w:type="pct"/>
            <w:vAlign w:val="center"/>
          </w:tcPr>
          <w:p w14:paraId="4B0CCA53" w14:textId="77777777" w:rsidR="00681CD2" w:rsidRDefault="00681CD2">
            <w:pPr>
              <w:widowControl/>
              <w:spacing w:after="78"/>
              <w:jc w:val="center"/>
              <w:rPr>
                <w:rFonts w:asciiTheme="minorEastAsia" w:eastAsiaTheme="minorEastAsia" w:hAnsiTheme="minorEastAsia" w:hint="eastAsia"/>
                <w:kern w:val="0"/>
                <w:szCs w:val="21"/>
              </w:rPr>
            </w:pPr>
          </w:p>
        </w:tc>
        <w:tc>
          <w:tcPr>
            <w:tcW w:w="505" w:type="pct"/>
            <w:vAlign w:val="center"/>
          </w:tcPr>
          <w:p w14:paraId="44BAAD6A" w14:textId="77777777" w:rsidR="00681CD2" w:rsidRDefault="00681CD2">
            <w:pPr>
              <w:widowControl/>
              <w:spacing w:after="78"/>
              <w:jc w:val="center"/>
              <w:rPr>
                <w:rFonts w:asciiTheme="minorEastAsia" w:eastAsiaTheme="minorEastAsia" w:hAnsiTheme="minorEastAsia" w:hint="eastAsia"/>
                <w:kern w:val="0"/>
                <w:szCs w:val="21"/>
              </w:rPr>
            </w:pPr>
          </w:p>
        </w:tc>
        <w:tc>
          <w:tcPr>
            <w:tcW w:w="504" w:type="pct"/>
            <w:vAlign w:val="center"/>
          </w:tcPr>
          <w:p w14:paraId="489B9E7D" w14:textId="77777777" w:rsidR="00681CD2" w:rsidRDefault="00681CD2">
            <w:pPr>
              <w:widowControl/>
              <w:spacing w:after="78"/>
              <w:jc w:val="center"/>
              <w:rPr>
                <w:rFonts w:asciiTheme="minorEastAsia" w:eastAsiaTheme="minorEastAsia" w:hAnsiTheme="minorEastAsia" w:hint="eastAsia"/>
                <w:kern w:val="0"/>
                <w:szCs w:val="21"/>
              </w:rPr>
            </w:pPr>
          </w:p>
        </w:tc>
        <w:tc>
          <w:tcPr>
            <w:tcW w:w="504" w:type="pct"/>
            <w:vAlign w:val="center"/>
          </w:tcPr>
          <w:p w14:paraId="151BF93B" w14:textId="77777777" w:rsidR="00681CD2" w:rsidRDefault="00681CD2">
            <w:pPr>
              <w:widowControl/>
              <w:spacing w:after="78"/>
              <w:jc w:val="center"/>
              <w:rPr>
                <w:rFonts w:asciiTheme="minorEastAsia" w:eastAsiaTheme="minorEastAsia" w:hAnsiTheme="minorEastAsia" w:hint="eastAsia"/>
                <w:kern w:val="0"/>
                <w:szCs w:val="21"/>
              </w:rPr>
            </w:pPr>
          </w:p>
        </w:tc>
      </w:tr>
      <w:tr w:rsidR="00681CD2" w14:paraId="7CF0E622" w14:textId="77777777">
        <w:trPr>
          <w:trHeight w:val="345"/>
        </w:trPr>
        <w:tc>
          <w:tcPr>
            <w:tcW w:w="368" w:type="pct"/>
            <w:vAlign w:val="center"/>
          </w:tcPr>
          <w:p w14:paraId="249DE714" w14:textId="77777777" w:rsidR="00681CD2" w:rsidRDefault="00CF60B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58B6AE86" w14:textId="77777777" w:rsidR="00681CD2" w:rsidRDefault="00681CD2">
            <w:pPr>
              <w:widowControl/>
              <w:spacing w:after="78"/>
              <w:jc w:val="center"/>
              <w:rPr>
                <w:rFonts w:asciiTheme="minorEastAsia" w:eastAsiaTheme="minorEastAsia" w:hAnsiTheme="minorEastAsia" w:hint="eastAsia"/>
                <w:kern w:val="0"/>
                <w:szCs w:val="21"/>
              </w:rPr>
            </w:pPr>
          </w:p>
        </w:tc>
        <w:tc>
          <w:tcPr>
            <w:tcW w:w="985" w:type="pct"/>
            <w:vAlign w:val="center"/>
          </w:tcPr>
          <w:p w14:paraId="735236B9" w14:textId="77777777" w:rsidR="00681CD2" w:rsidRDefault="00681CD2">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340A5490" w14:textId="77777777" w:rsidR="00681CD2" w:rsidRDefault="00681CD2">
            <w:pPr>
              <w:widowControl/>
              <w:spacing w:after="78"/>
              <w:jc w:val="center"/>
              <w:rPr>
                <w:rFonts w:asciiTheme="minorEastAsia" w:eastAsiaTheme="minorEastAsia" w:hAnsiTheme="minorEastAsia" w:hint="eastAsia"/>
                <w:kern w:val="0"/>
                <w:szCs w:val="21"/>
              </w:rPr>
            </w:pPr>
          </w:p>
        </w:tc>
        <w:tc>
          <w:tcPr>
            <w:tcW w:w="505" w:type="pct"/>
            <w:vAlign w:val="center"/>
          </w:tcPr>
          <w:p w14:paraId="0B5AEDCF" w14:textId="77777777" w:rsidR="00681CD2" w:rsidRDefault="00681CD2">
            <w:pPr>
              <w:widowControl/>
              <w:spacing w:after="78"/>
              <w:jc w:val="center"/>
              <w:rPr>
                <w:rFonts w:asciiTheme="minorEastAsia" w:eastAsiaTheme="minorEastAsia" w:hAnsiTheme="minorEastAsia" w:hint="eastAsia"/>
                <w:kern w:val="0"/>
                <w:szCs w:val="21"/>
              </w:rPr>
            </w:pPr>
          </w:p>
        </w:tc>
        <w:tc>
          <w:tcPr>
            <w:tcW w:w="505" w:type="pct"/>
            <w:vAlign w:val="center"/>
          </w:tcPr>
          <w:p w14:paraId="3A61DB57" w14:textId="77777777" w:rsidR="00681CD2" w:rsidRDefault="00681CD2">
            <w:pPr>
              <w:widowControl/>
              <w:spacing w:after="78"/>
              <w:jc w:val="center"/>
              <w:rPr>
                <w:rFonts w:asciiTheme="minorEastAsia" w:eastAsiaTheme="minorEastAsia" w:hAnsiTheme="minorEastAsia" w:hint="eastAsia"/>
                <w:kern w:val="0"/>
                <w:szCs w:val="21"/>
              </w:rPr>
            </w:pPr>
          </w:p>
        </w:tc>
        <w:tc>
          <w:tcPr>
            <w:tcW w:w="504" w:type="pct"/>
            <w:vAlign w:val="center"/>
          </w:tcPr>
          <w:p w14:paraId="57287AD6" w14:textId="77777777" w:rsidR="00681CD2" w:rsidRDefault="00681CD2">
            <w:pPr>
              <w:widowControl/>
              <w:spacing w:after="78"/>
              <w:jc w:val="center"/>
              <w:rPr>
                <w:rFonts w:asciiTheme="minorEastAsia" w:eastAsiaTheme="minorEastAsia" w:hAnsiTheme="minorEastAsia" w:hint="eastAsia"/>
                <w:kern w:val="0"/>
                <w:szCs w:val="21"/>
              </w:rPr>
            </w:pPr>
          </w:p>
        </w:tc>
        <w:tc>
          <w:tcPr>
            <w:tcW w:w="504" w:type="pct"/>
            <w:vAlign w:val="center"/>
          </w:tcPr>
          <w:p w14:paraId="46FD429A" w14:textId="77777777" w:rsidR="00681CD2" w:rsidRDefault="00681CD2">
            <w:pPr>
              <w:widowControl/>
              <w:spacing w:after="78"/>
              <w:jc w:val="center"/>
              <w:rPr>
                <w:rFonts w:asciiTheme="minorEastAsia" w:eastAsiaTheme="minorEastAsia" w:hAnsiTheme="minorEastAsia" w:hint="eastAsia"/>
                <w:kern w:val="0"/>
                <w:szCs w:val="21"/>
              </w:rPr>
            </w:pPr>
          </w:p>
        </w:tc>
      </w:tr>
      <w:tr w:rsidR="00681CD2" w14:paraId="2A12E611" w14:textId="77777777">
        <w:trPr>
          <w:trHeight w:val="345"/>
        </w:trPr>
        <w:tc>
          <w:tcPr>
            <w:tcW w:w="368" w:type="pct"/>
            <w:vAlign w:val="center"/>
          </w:tcPr>
          <w:p w14:paraId="40B99E89" w14:textId="77777777" w:rsidR="00681CD2" w:rsidRDefault="00CF60B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2C03D519" w14:textId="77777777" w:rsidR="00681CD2" w:rsidRDefault="00681CD2">
            <w:pPr>
              <w:widowControl/>
              <w:spacing w:after="78"/>
              <w:jc w:val="center"/>
              <w:rPr>
                <w:rFonts w:asciiTheme="minorEastAsia" w:eastAsiaTheme="minorEastAsia" w:hAnsiTheme="minorEastAsia" w:hint="eastAsia"/>
                <w:kern w:val="0"/>
                <w:szCs w:val="21"/>
              </w:rPr>
            </w:pPr>
          </w:p>
        </w:tc>
      </w:tr>
    </w:tbl>
    <w:p w14:paraId="3210E6AE" w14:textId="77777777" w:rsidR="00681CD2" w:rsidRDefault="00681CD2">
      <w:pPr>
        <w:pStyle w:val="22"/>
        <w:spacing w:after="78"/>
        <w:ind w:leftChars="0" w:left="0" w:firstLineChars="0" w:firstLine="0"/>
      </w:pPr>
    </w:p>
    <w:p w14:paraId="4D6E6625"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1F51777B" w14:textId="77777777" w:rsidR="00681CD2" w:rsidRDefault="00CF60B8">
      <w:pPr>
        <w:spacing w:after="78"/>
        <w:ind w:firstLine="560"/>
      </w:pPr>
      <w:proofErr w:type="spellStart"/>
      <w:r>
        <w:rPr>
          <w:rFonts w:hint="eastAsia"/>
        </w:rPr>
        <w:t>xxxxx</w:t>
      </w:r>
      <w:proofErr w:type="spellEnd"/>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3615B97"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15" w:name="_Toc201401645"/>
      <w:bookmarkStart w:id="16" w:name="_Toc201997929"/>
      <w:bookmarkStart w:id="17" w:name="_Toc201719105"/>
      <w:bookmarkStart w:id="18" w:name="_Toc199213730"/>
      <w:bookmarkStart w:id="19" w:name="_Toc201742846"/>
      <w:bookmarkStart w:id="20" w:name="_Toc201743101"/>
      <w:bookmarkStart w:id="21" w:name="_Toc199215765"/>
      <w:bookmarkStart w:id="22" w:name="_Toc199215933"/>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5"/>
      <w:bookmarkEnd w:id="16"/>
      <w:bookmarkEnd w:id="17"/>
      <w:bookmarkEnd w:id="18"/>
      <w:bookmarkEnd w:id="19"/>
      <w:bookmarkEnd w:id="20"/>
      <w:bookmarkEnd w:id="21"/>
      <w:bookmarkEnd w:id="22"/>
    </w:p>
    <w:p w14:paraId="19036249" w14:textId="77777777" w:rsidR="00681CD2" w:rsidRDefault="00CF60B8">
      <w:pPr>
        <w:spacing w:after="78"/>
        <w:ind w:firstLine="560"/>
      </w:pPr>
      <w:r>
        <w:rPr>
          <w:rFonts w:hint="eastAsia"/>
        </w:rPr>
        <w:t>1</w:t>
      </w:r>
      <w:r>
        <w:t>.</w:t>
      </w:r>
      <w:r>
        <w:rPr>
          <w:rFonts w:hint="eastAsia"/>
        </w:rPr>
        <w:t>合同金额：本合同为单价合同，上述单价是指货物运到乙方指定地址的交货价，包括但不限于货物生产前准备、生产、运输、转运、保护、保险、</w:t>
      </w:r>
      <w:r>
        <w:rPr>
          <w:rFonts w:hint="eastAsia"/>
        </w:rPr>
        <w:t>13%</w:t>
      </w:r>
      <w:r>
        <w:rPr>
          <w:rFonts w:hint="eastAsia"/>
        </w:rPr>
        <w:t>增值税费、验收（含出</w:t>
      </w:r>
      <w:r>
        <w:rPr>
          <w:rFonts w:hint="eastAsia"/>
        </w:rPr>
        <w:lastRenderedPageBreak/>
        <w:t>厂及到货验收</w:t>
      </w:r>
      <w:r>
        <w:rPr>
          <w:rFonts w:hint="eastAsia"/>
        </w:rPr>
        <w:t>)</w:t>
      </w:r>
      <w:r>
        <w:rPr>
          <w:rFonts w:hint="eastAsia"/>
        </w:rPr>
        <w:t>、质量抽检、售后服务（包括产品合格证、检测报告的提供、质保期保障等）的全部费用。</w:t>
      </w:r>
    </w:p>
    <w:p w14:paraId="31DE475D" w14:textId="77777777" w:rsidR="00681CD2" w:rsidRDefault="00CF60B8">
      <w:pPr>
        <w:spacing w:after="78"/>
        <w:ind w:firstLine="560"/>
      </w:pPr>
      <w:r>
        <w:rPr>
          <w:rFonts w:hint="eastAsia"/>
        </w:rPr>
        <w:t>2.</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37648125" w14:textId="77777777" w:rsidR="00681CD2" w:rsidRDefault="00CF60B8">
      <w:pPr>
        <w:pStyle w:val="af9"/>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25BB316C" w14:textId="77777777" w:rsidR="00681CD2" w:rsidRDefault="00CF60B8">
      <w:pPr>
        <w:spacing w:after="78"/>
        <w:ind w:firstLine="560"/>
      </w:pPr>
      <w:r>
        <w:rPr>
          <w:rFonts w:hint="eastAsia"/>
        </w:rPr>
        <w:t>名称：</w:t>
      </w:r>
    </w:p>
    <w:p w14:paraId="1963D2EE" w14:textId="77777777" w:rsidR="00681CD2" w:rsidRDefault="00CF60B8">
      <w:pPr>
        <w:spacing w:after="78"/>
        <w:ind w:firstLine="560"/>
      </w:pPr>
      <w:r>
        <w:rPr>
          <w:rFonts w:hint="eastAsia"/>
        </w:rPr>
        <w:t>税号：</w:t>
      </w:r>
    </w:p>
    <w:p w14:paraId="259FAE02" w14:textId="77777777" w:rsidR="00681CD2" w:rsidRDefault="00CF60B8">
      <w:pPr>
        <w:spacing w:after="78"/>
        <w:ind w:firstLine="560"/>
      </w:pPr>
      <w:r>
        <w:rPr>
          <w:rFonts w:hint="eastAsia"/>
        </w:rPr>
        <w:t>单位地址：</w:t>
      </w:r>
    </w:p>
    <w:p w14:paraId="79E34961" w14:textId="77777777" w:rsidR="00681CD2" w:rsidRDefault="00CF60B8">
      <w:pPr>
        <w:spacing w:after="78"/>
        <w:ind w:firstLine="560"/>
      </w:pPr>
      <w:r>
        <w:rPr>
          <w:rFonts w:hint="eastAsia"/>
        </w:rPr>
        <w:t>电话：</w:t>
      </w:r>
    </w:p>
    <w:p w14:paraId="1F831975" w14:textId="77777777" w:rsidR="00681CD2" w:rsidRDefault="00CF60B8">
      <w:pPr>
        <w:spacing w:after="78"/>
        <w:ind w:firstLine="560"/>
      </w:pPr>
      <w:r>
        <w:rPr>
          <w:rFonts w:hint="eastAsia"/>
        </w:rPr>
        <w:t>开户银行：</w:t>
      </w:r>
    </w:p>
    <w:p w14:paraId="037463DE" w14:textId="77777777" w:rsidR="00681CD2" w:rsidRDefault="00CF60B8">
      <w:pPr>
        <w:spacing w:after="78"/>
        <w:ind w:firstLine="560"/>
      </w:pPr>
      <w:r>
        <w:rPr>
          <w:rFonts w:hint="eastAsia"/>
        </w:rPr>
        <w:t>银行账户：</w:t>
      </w:r>
    </w:p>
    <w:p w14:paraId="2327DE44" w14:textId="77777777" w:rsidR="00681CD2" w:rsidRDefault="00CF60B8">
      <w:pPr>
        <w:spacing w:after="78"/>
        <w:ind w:firstLine="562"/>
        <w:rPr>
          <w:b/>
          <w:bCs/>
        </w:rPr>
      </w:pPr>
      <w:r>
        <w:rPr>
          <w:rFonts w:hint="eastAsia"/>
          <w:b/>
          <w:bCs/>
          <w:color w:val="000000"/>
        </w:rPr>
        <w:t>乙方开户行和账号</w:t>
      </w:r>
    </w:p>
    <w:p w14:paraId="4B86AD65" w14:textId="77777777" w:rsidR="00681CD2" w:rsidRDefault="00CF60B8">
      <w:pPr>
        <w:spacing w:after="78"/>
        <w:ind w:firstLine="560"/>
        <w:rPr>
          <w:color w:val="000000"/>
          <w:lang w:eastAsia="zh-Hans"/>
        </w:rPr>
      </w:pPr>
      <w:r>
        <w:rPr>
          <w:rFonts w:hint="eastAsia"/>
          <w:color w:val="000000"/>
          <w:lang w:eastAsia="zh-Hans"/>
        </w:rPr>
        <w:t>开户银行：</w:t>
      </w:r>
    </w:p>
    <w:p w14:paraId="08B6DB9A" w14:textId="77777777" w:rsidR="00681CD2" w:rsidRDefault="00CF60B8">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6A13699A" w14:textId="77777777" w:rsidR="00681CD2" w:rsidRDefault="00CF60B8">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05C71DCD" w14:textId="77777777" w:rsidR="00681CD2" w:rsidRDefault="00CF60B8">
      <w:pPr>
        <w:spacing w:after="78"/>
        <w:ind w:firstLine="560"/>
        <w:rPr>
          <w:b/>
          <w:bCs/>
          <w:color w:val="FF0000"/>
          <w:szCs w:val="32"/>
        </w:rPr>
      </w:pPr>
      <w:r>
        <w:rPr>
          <w:rFonts w:hint="eastAsia"/>
        </w:rPr>
        <w:t>3.</w:t>
      </w:r>
      <w:r>
        <w:rPr>
          <w:rFonts w:hint="eastAsia"/>
        </w:rPr>
        <w:t>付款方式</w:t>
      </w:r>
    </w:p>
    <w:p w14:paraId="42CF07AE" w14:textId="77777777" w:rsidR="00681CD2" w:rsidRDefault="00CF60B8">
      <w:pPr>
        <w:spacing w:after="78"/>
        <w:ind w:firstLine="560"/>
      </w:pPr>
      <w:r>
        <w:rPr>
          <w:rFonts w:hint="eastAsia"/>
        </w:rPr>
        <w:t>（</w:t>
      </w:r>
      <w:r>
        <w:t>1</w:t>
      </w:r>
      <w:r>
        <w:rPr>
          <w:rFonts w:hint="eastAsia"/>
        </w:rPr>
        <w:t>）乙方将货物运送至甲方指定地点并经甲方签收货物并验收合格后，乙方开具合同总金额的</w:t>
      </w:r>
      <w:r>
        <w:rPr>
          <w:rFonts w:hint="eastAsia"/>
        </w:rPr>
        <w:t>100</w:t>
      </w:r>
      <w:r>
        <w:t>%</w:t>
      </w:r>
      <w:r>
        <w:rPr>
          <w:rFonts w:hint="eastAsia"/>
        </w:rPr>
        <w:t>增值税专用发票</w:t>
      </w:r>
      <w:r>
        <w:rPr>
          <w:rFonts w:hint="eastAsia"/>
        </w:rPr>
        <w:t>(</w:t>
      </w:r>
      <w:r>
        <w:rPr>
          <w:rFonts w:hint="eastAsia"/>
        </w:rPr>
        <w:t>含</w:t>
      </w:r>
      <w:r>
        <w:rPr>
          <w:rFonts w:hint="eastAsia"/>
        </w:rPr>
        <w:t>13%</w:t>
      </w:r>
      <w:r>
        <w:rPr>
          <w:rFonts w:hint="eastAsia"/>
        </w:rPr>
        <w:t>增值税</w:t>
      </w:r>
      <w:r>
        <w:rPr>
          <w:rFonts w:hint="eastAsia"/>
        </w:rPr>
        <w:t>)</w:t>
      </w:r>
      <w:r>
        <w:rPr>
          <w:rFonts w:hint="eastAsia"/>
        </w:rPr>
        <w:t>，甲方审核通过后予以支付</w:t>
      </w:r>
    </w:p>
    <w:p w14:paraId="1B667F9F" w14:textId="77777777" w:rsidR="00681CD2" w:rsidRDefault="00CF60B8">
      <w:pPr>
        <w:spacing w:after="78"/>
        <w:ind w:firstLine="560"/>
      </w:pPr>
      <w:r>
        <w:rPr>
          <w:rFonts w:hint="eastAsia"/>
        </w:rPr>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63AAF55"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23" w:name="_Toc199215934"/>
      <w:bookmarkStart w:id="24" w:name="_Toc199213731"/>
      <w:bookmarkStart w:id="25" w:name="_Toc199215766"/>
      <w:bookmarkStart w:id="26" w:name="_Toc201997930"/>
      <w:bookmarkStart w:id="27" w:name="_Toc201742847"/>
      <w:bookmarkStart w:id="28" w:name="_Toc201401646"/>
      <w:bookmarkStart w:id="29" w:name="_Toc201719106"/>
      <w:bookmarkStart w:id="30" w:name="_Toc201743102"/>
      <w:r>
        <w:rPr>
          <w:rFonts w:ascii="宋体" w:hAnsi="宋体" w:cs="宋体"/>
          <w:color w:val="000000"/>
          <w:szCs w:val="24"/>
          <w:lang w:eastAsia="zh-Hans"/>
        </w:rPr>
        <w:t>四</w:t>
      </w:r>
      <w:r>
        <w:rPr>
          <w:rFonts w:ascii="宋体" w:hAnsi="宋体" w:cs="宋体" w:hint="eastAsia"/>
          <w:color w:val="000000"/>
          <w:szCs w:val="24"/>
        </w:rPr>
        <w:t>、包装物与标识</w:t>
      </w:r>
    </w:p>
    <w:p w14:paraId="54652F09" w14:textId="77777777" w:rsidR="00681CD2" w:rsidRDefault="00CF60B8">
      <w:pPr>
        <w:spacing w:after="78"/>
        <w:ind w:firstLine="560"/>
        <w:rPr>
          <w:lang w:eastAsia="zh-Hans"/>
        </w:rPr>
      </w:pPr>
      <w:bookmarkStart w:id="31"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48CA6055" w14:textId="77777777" w:rsidR="00681CD2" w:rsidRDefault="00CF60B8">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16DE8495" w14:textId="77777777" w:rsidR="00681CD2" w:rsidRDefault="00CF60B8">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71910A96" w14:textId="77777777" w:rsidR="00681CD2" w:rsidRDefault="00CF60B8">
      <w:pPr>
        <w:spacing w:after="78"/>
        <w:ind w:firstLine="560"/>
        <w:rPr>
          <w:lang w:eastAsia="zh-Hans"/>
        </w:rPr>
      </w:pPr>
      <w:r>
        <w:rPr>
          <w:lang w:eastAsia="zh-Hans"/>
        </w:rPr>
        <w:t>4.</w:t>
      </w:r>
      <w:r>
        <w:rPr>
          <w:rFonts w:hint="eastAsia"/>
          <w:lang w:eastAsia="zh-Hans"/>
        </w:rPr>
        <w:t>包装标准：</w:t>
      </w:r>
    </w:p>
    <w:p w14:paraId="6450211D" w14:textId="77777777" w:rsidR="00681CD2" w:rsidRDefault="00CF60B8">
      <w:pPr>
        <w:spacing w:after="78"/>
        <w:ind w:firstLine="560"/>
        <w:rPr>
          <w:lang w:eastAsia="zh-Hans"/>
        </w:rPr>
      </w:pPr>
      <w:r>
        <w:rPr>
          <w:rFonts w:hint="eastAsia"/>
          <w:lang w:eastAsia="zh-Hans"/>
        </w:rPr>
        <w:lastRenderedPageBreak/>
        <w:t>GB/T4892-1996</w:t>
      </w:r>
      <w:r>
        <w:rPr>
          <w:rFonts w:hint="eastAsia"/>
          <w:lang w:eastAsia="zh-Hans"/>
        </w:rPr>
        <w:t>《硬质直方体运输包装尺寸系列》</w:t>
      </w:r>
    </w:p>
    <w:p w14:paraId="711342DA" w14:textId="77777777" w:rsidR="00681CD2" w:rsidRDefault="00CF60B8">
      <w:pPr>
        <w:spacing w:after="78"/>
        <w:ind w:firstLine="560"/>
        <w:rPr>
          <w:lang w:eastAsia="zh-Hans"/>
        </w:rPr>
      </w:pPr>
      <w:r>
        <w:rPr>
          <w:rFonts w:hint="eastAsia"/>
          <w:lang w:eastAsia="zh-Hans"/>
        </w:rPr>
        <w:t>GB/T13201-91</w:t>
      </w:r>
      <w:r>
        <w:rPr>
          <w:rFonts w:hint="eastAsia"/>
          <w:lang w:eastAsia="zh-Hans"/>
        </w:rPr>
        <w:t>《圆柱体运输包装尺寸系列》</w:t>
      </w:r>
    </w:p>
    <w:p w14:paraId="0AF8A5ED" w14:textId="77777777" w:rsidR="00681CD2" w:rsidRDefault="00CF60B8">
      <w:pPr>
        <w:spacing w:after="78"/>
        <w:ind w:firstLine="560"/>
        <w:rPr>
          <w:lang w:eastAsia="zh-Hans"/>
        </w:rPr>
      </w:pPr>
      <w:r>
        <w:rPr>
          <w:rFonts w:hint="eastAsia"/>
          <w:lang w:eastAsia="zh-Hans"/>
        </w:rPr>
        <w:t>GB/T 13757-92</w:t>
      </w:r>
      <w:r>
        <w:rPr>
          <w:rFonts w:hint="eastAsia"/>
          <w:lang w:eastAsia="zh-Hans"/>
        </w:rPr>
        <w:t>《袋类运输包装尺寸系列》</w:t>
      </w:r>
    </w:p>
    <w:p w14:paraId="00022AFA" w14:textId="77777777" w:rsidR="00681CD2" w:rsidRDefault="00CF60B8">
      <w:pPr>
        <w:spacing w:after="78"/>
        <w:ind w:firstLine="560"/>
        <w:rPr>
          <w:lang w:eastAsia="zh-Hans"/>
        </w:rPr>
      </w:pPr>
      <w:r>
        <w:rPr>
          <w:rFonts w:hint="eastAsia"/>
          <w:lang w:eastAsia="zh-Hans"/>
        </w:rPr>
        <w:t>GB/T16471-1996</w:t>
      </w:r>
      <w:r>
        <w:rPr>
          <w:rFonts w:hint="eastAsia"/>
          <w:lang w:eastAsia="zh-Hans"/>
        </w:rPr>
        <w:t>《运输包装件尺寸界限》</w:t>
      </w:r>
    </w:p>
    <w:p w14:paraId="6E375CEF" w14:textId="77777777" w:rsidR="00681CD2" w:rsidRDefault="00CF60B8">
      <w:pPr>
        <w:spacing w:after="78"/>
        <w:ind w:firstLine="560"/>
        <w:rPr>
          <w:lang w:eastAsia="zh-Hans"/>
        </w:rPr>
      </w:pPr>
      <w:r>
        <w:rPr>
          <w:rFonts w:hint="eastAsia"/>
          <w:lang w:eastAsia="zh-Hans"/>
        </w:rPr>
        <w:t>以上标准，以最新版为准。</w:t>
      </w:r>
    </w:p>
    <w:bookmarkEnd w:id="31"/>
    <w:p w14:paraId="5CF52BCB" w14:textId="77777777" w:rsidR="00681CD2" w:rsidRDefault="00CF60B8">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3"/>
      <w:bookmarkEnd w:id="24"/>
      <w:bookmarkEnd w:id="25"/>
      <w:bookmarkEnd w:id="26"/>
      <w:bookmarkEnd w:id="27"/>
      <w:bookmarkEnd w:id="28"/>
      <w:bookmarkEnd w:id="29"/>
      <w:bookmarkEnd w:id="30"/>
    </w:p>
    <w:p w14:paraId="449DF2D2" w14:textId="77777777" w:rsidR="00681CD2" w:rsidRDefault="00CF60B8">
      <w:pPr>
        <w:spacing w:after="78"/>
        <w:ind w:firstLine="560"/>
      </w:pPr>
      <w:r>
        <w:rPr>
          <w:rFonts w:hint="eastAsia"/>
        </w:rPr>
        <w:t>1.</w:t>
      </w:r>
      <w:r>
        <w:rPr>
          <w:rFonts w:hint="eastAsia"/>
        </w:rPr>
        <w:t>交货方式：现场交货。</w:t>
      </w:r>
    </w:p>
    <w:p w14:paraId="7A794797" w14:textId="77777777" w:rsidR="00681CD2" w:rsidRDefault="00CF60B8">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19BC5BE0" w14:textId="77777777" w:rsidR="00681CD2" w:rsidRDefault="00CF60B8">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2" w:name="_Hlk114044349"/>
      <w:r>
        <w:rPr>
          <w:rFonts w:hint="eastAsia"/>
          <w:bCs/>
        </w:rPr>
        <w:t>合同签订之日起</w:t>
      </w:r>
      <w:r>
        <w:rPr>
          <w:rFonts w:hint="eastAsia"/>
          <w:bCs/>
          <w:u w:val="single"/>
        </w:rPr>
        <w:t xml:space="preserve">    </w:t>
      </w:r>
      <w:r>
        <w:rPr>
          <w:rFonts w:hint="eastAsia"/>
          <w:bCs/>
        </w:rPr>
        <w:t>日内。</w:t>
      </w:r>
    </w:p>
    <w:bookmarkEnd w:id="32"/>
    <w:p w14:paraId="6A1D6921" w14:textId="77777777" w:rsidR="00681CD2" w:rsidRDefault="00CF60B8">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0556FF24" w14:textId="77777777" w:rsidR="00681CD2" w:rsidRDefault="00CF60B8">
      <w:pPr>
        <w:spacing w:after="78"/>
        <w:ind w:firstLine="560"/>
      </w:pPr>
      <w:r>
        <w:rPr>
          <w:rFonts w:hint="eastAsia"/>
        </w:rPr>
        <w:t>3.</w:t>
      </w:r>
      <w:r>
        <w:rPr>
          <w:rFonts w:hint="eastAsia"/>
        </w:rPr>
        <w:t>交货地点：甲方指定地点。</w:t>
      </w:r>
    </w:p>
    <w:p w14:paraId="7586CDFC" w14:textId="77777777" w:rsidR="00681CD2" w:rsidRDefault="00CF60B8">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4F992871"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41B16678" w14:textId="77777777" w:rsidR="00681CD2" w:rsidRDefault="00CF60B8">
      <w:pPr>
        <w:spacing w:after="78"/>
        <w:ind w:firstLine="560"/>
      </w:pPr>
      <w:bookmarkStart w:id="33"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DB4E741" w14:textId="77777777" w:rsidR="00681CD2" w:rsidRDefault="00CF60B8">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30188467" w14:textId="77777777" w:rsidR="00681CD2" w:rsidRDefault="00CF60B8">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379C2A73" w14:textId="77777777" w:rsidR="00681CD2" w:rsidRDefault="00CF60B8">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7D155F1B" w14:textId="77777777" w:rsidR="00681CD2" w:rsidRDefault="00CF60B8">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3"/>
    </w:p>
    <w:p w14:paraId="37EE8D23"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34" w:name="_Toc201401647"/>
      <w:bookmarkStart w:id="35" w:name="_Toc201719107"/>
      <w:bookmarkStart w:id="36" w:name="_Toc199215935"/>
      <w:bookmarkStart w:id="37" w:name="_Toc201743103"/>
      <w:bookmarkStart w:id="38" w:name="_Toc199215767"/>
      <w:bookmarkStart w:id="39" w:name="_Toc201742848"/>
      <w:bookmarkStart w:id="40" w:name="_Toc201997931"/>
      <w:bookmarkStart w:id="41" w:name="_Toc199213732"/>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55A95B25" w14:textId="77777777" w:rsidR="00681CD2" w:rsidRDefault="00CF60B8">
      <w:pPr>
        <w:spacing w:after="78"/>
        <w:ind w:firstLine="560"/>
      </w:pPr>
      <w:r>
        <w:rPr>
          <w:rFonts w:hint="eastAsia"/>
        </w:rPr>
        <w:t>1.</w:t>
      </w:r>
      <w:r>
        <w:rPr>
          <w:rFonts w:hint="eastAsia"/>
        </w:rPr>
        <w:t>乙方有责任按本合同的要求，按时、保质、保量地提供合同货物和技术资料。</w:t>
      </w:r>
    </w:p>
    <w:p w14:paraId="5D1A75B4" w14:textId="77777777" w:rsidR="00681CD2" w:rsidRDefault="00CF60B8">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5B225D5F" w14:textId="77777777" w:rsidR="00681CD2" w:rsidRDefault="00CF60B8">
      <w:pPr>
        <w:spacing w:after="78"/>
        <w:ind w:firstLine="560"/>
        <w:rPr>
          <w:lang w:eastAsia="zh-Hans"/>
        </w:rPr>
      </w:pPr>
      <w:r>
        <w:rPr>
          <w:rFonts w:hint="eastAsia"/>
        </w:rPr>
        <w:t>3.</w:t>
      </w:r>
      <w:r>
        <w:rPr>
          <w:rFonts w:hint="eastAsia"/>
        </w:rPr>
        <w:t>乙方有责任将合同货物在合同约定地点交验。</w:t>
      </w:r>
    </w:p>
    <w:p w14:paraId="5064DD54" w14:textId="77777777" w:rsidR="00681CD2" w:rsidRDefault="00CF60B8">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488BB4DC" w14:textId="77777777" w:rsidR="00681CD2" w:rsidRDefault="00CF60B8">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32A6317E"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CC572E2" w14:textId="77777777" w:rsidR="00681CD2" w:rsidRDefault="00CF60B8">
      <w:pPr>
        <w:spacing w:after="78"/>
        <w:ind w:firstLine="560"/>
      </w:pPr>
      <w:r>
        <w:rPr>
          <w:rFonts w:hint="eastAsia"/>
        </w:rPr>
        <w:t>1.</w:t>
      </w:r>
      <w:r>
        <w:rPr>
          <w:rFonts w:hint="eastAsia"/>
        </w:rPr>
        <w:t>在合同履约过程中一方违约时，由其承担给对方造成的相应损失。</w:t>
      </w:r>
    </w:p>
    <w:p w14:paraId="2DD52637" w14:textId="77777777" w:rsidR="00681CD2" w:rsidRDefault="00CF60B8">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6527C4D9" w14:textId="77777777" w:rsidR="00681CD2" w:rsidRDefault="00CF60B8">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41B7B3DD" w14:textId="77777777" w:rsidR="00681CD2" w:rsidRDefault="00CF60B8">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3F7C08DD" w14:textId="77777777" w:rsidR="00681CD2" w:rsidRDefault="00CF60B8">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146CEF7D" w14:textId="77777777" w:rsidR="00681CD2" w:rsidRDefault="00CF60B8">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322C42C9" w14:textId="77777777" w:rsidR="00681CD2" w:rsidRDefault="00CF60B8">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670AF195" w14:textId="77777777" w:rsidR="00681CD2" w:rsidRDefault="00CF60B8">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29E2D5CB"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4"/>
      <w:bookmarkEnd w:id="35"/>
      <w:bookmarkEnd w:id="36"/>
      <w:bookmarkEnd w:id="37"/>
      <w:bookmarkEnd w:id="38"/>
      <w:bookmarkEnd w:id="39"/>
      <w:bookmarkEnd w:id="40"/>
      <w:bookmarkEnd w:id="41"/>
      <w:r>
        <w:rPr>
          <w:rFonts w:ascii="宋体" w:hAnsi="宋体" w:cs="宋体" w:hint="eastAsia"/>
          <w:color w:val="000000"/>
          <w:szCs w:val="24"/>
        </w:rPr>
        <w:t>保密</w:t>
      </w:r>
    </w:p>
    <w:p w14:paraId="7E309F77" w14:textId="77777777" w:rsidR="00681CD2" w:rsidRDefault="00CF60B8">
      <w:pPr>
        <w:spacing w:after="78"/>
        <w:ind w:firstLine="560"/>
      </w:pPr>
      <w:bookmarkStart w:id="42" w:name="_Toc199215768"/>
      <w:bookmarkStart w:id="43" w:name="_Toc201719108"/>
      <w:bookmarkStart w:id="44" w:name="_Toc201401648"/>
      <w:bookmarkStart w:id="45" w:name="_Toc199215936"/>
      <w:bookmarkStart w:id="46" w:name="_Toc201742849"/>
      <w:bookmarkStart w:id="47" w:name="_Toc201743104"/>
      <w:bookmarkStart w:id="48" w:name="_Toc201997932"/>
      <w:bookmarkStart w:id="49" w:name="_Toc199213733"/>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2A628674"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50" w:name="_Toc199213738"/>
      <w:bookmarkStart w:id="51" w:name="_Toc201997937"/>
      <w:bookmarkStart w:id="52" w:name="_Toc199215773"/>
      <w:bookmarkStart w:id="53" w:name="_Toc201742854"/>
      <w:bookmarkStart w:id="54" w:name="_Toc201743109"/>
      <w:bookmarkStart w:id="55" w:name="_Toc201401653"/>
      <w:bookmarkStart w:id="56" w:name="_Toc201719113"/>
      <w:bookmarkStart w:id="57" w:name="_Toc199215941"/>
      <w:bookmarkEnd w:id="42"/>
      <w:bookmarkEnd w:id="43"/>
      <w:bookmarkEnd w:id="44"/>
      <w:bookmarkEnd w:id="45"/>
      <w:bookmarkEnd w:id="46"/>
      <w:bookmarkEnd w:id="47"/>
      <w:bookmarkEnd w:id="48"/>
      <w:bookmarkEnd w:id="49"/>
      <w:r>
        <w:rPr>
          <w:rFonts w:ascii="宋体" w:hAnsi="宋体" w:cs="宋体" w:hint="eastAsia"/>
          <w:color w:val="000000"/>
          <w:szCs w:val="24"/>
        </w:rPr>
        <w:t>十</w:t>
      </w:r>
      <w:r>
        <w:rPr>
          <w:rFonts w:ascii="宋体" w:hAnsi="宋体" w:cs="宋体" w:hint="eastAsia"/>
          <w:color w:val="000000"/>
          <w:szCs w:val="24"/>
          <w:lang w:eastAsia="zh-Hans"/>
        </w:rPr>
        <w:t>、</w:t>
      </w:r>
      <w:bookmarkEnd w:id="50"/>
      <w:bookmarkEnd w:id="51"/>
      <w:bookmarkEnd w:id="52"/>
      <w:bookmarkEnd w:id="53"/>
      <w:bookmarkEnd w:id="54"/>
      <w:bookmarkEnd w:id="55"/>
      <w:bookmarkEnd w:id="56"/>
      <w:bookmarkEnd w:id="57"/>
      <w:r>
        <w:rPr>
          <w:rFonts w:ascii="宋体" w:hAnsi="宋体" w:cs="宋体" w:hint="eastAsia"/>
          <w:color w:val="000000"/>
          <w:szCs w:val="24"/>
        </w:rPr>
        <w:t>质保</w:t>
      </w:r>
    </w:p>
    <w:p w14:paraId="20CCCB1D" w14:textId="77777777" w:rsidR="00681CD2" w:rsidRDefault="00CF60B8">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B98C923" w14:textId="77777777" w:rsidR="00681CD2" w:rsidRDefault="00CF60B8">
      <w:pPr>
        <w:spacing w:after="78"/>
        <w:ind w:firstLine="560"/>
      </w:pPr>
      <w:r>
        <w:t>2.</w:t>
      </w:r>
      <w:r>
        <w:rPr>
          <w:rFonts w:hint="eastAsia"/>
        </w:rPr>
        <w:t>保修期内所发生的因乙方原因引起的货物质量问题和供货问题等，乙方须及时响应解决，直至质量保证期满为止。</w:t>
      </w:r>
    </w:p>
    <w:p w14:paraId="5F6926FE" w14:textId="77777777" w:rsidR="00681CD2" w:rsidRDefault="00CF60B8">
      <w:pPr>
        <w:spacing w:after="78"/>
        <w:ind w:firstLine="560"/>
      </w:pPr>
      <w:r>
        <w:t>3.</w:t>
      </w:r>
      <w:r>
        <w:rPr>
          <w:rFonts w:hint="eastAsia"/>
        </w:rPr>
        <w:t>乙方提供的软件系统，应在保修期内提供免费的上门维修和更新服务，不收取任何费用。</w:t>
      </w:r>
    </w:p>
    <w:p w14:paraId="6009D209" w14:textId="77777777" w:rsidR="00681CD2" w:rsidRDefault="00CF60B8">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73CB9575" w14:textId="77777777" w:rsidR="00681CD2" w:rsidRDefault="00CF60B8">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6431A2D0" w14:textId="77777777" w:rsidR="00681CD2" w:rsidRDefault="00CF60B8">
      <w:pPr>
        <w:spacing w:after="78"/>
        <w:ind w:firstLine="560"/>
      </w:pPr>
      <w:r>
        <w:t>6.</w:t>
      </w:r>
      <w:r>
        <w:rPr>
          <w:rFonts w:hint="eastAsia"/>
        </w:rPr>
        <w:t>保修期内，所有货物维修服务均为上门服务，由此产生的费用均不再收取。</w:t>
      </w:r>
    </w:p>
    <w:p w14:paraId="5F3FE266"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bookmarkStart w:id="58" w:name="_Toc199215943"/>
      <w:bookmarkStart w:id="59" w:name="_Toc201997939"/>
      <w:bookmarkStart w:id="60" w:name="_Toc201742856"/>
      <w:bookmarkStart w:id="61" w:name="_Toc199213740"/>
      <w:bookmarkStart w:id="62" w:name="_Toc199215775"/>
      <w:bookmarkStart w:id="63" w:name="_Toc201401655"/>
      <w:bookmarkStart w:id="64" w:name="_Toc201743111"/>
      <w:bookmarkStart w:id="65" w:name="_Toc20171911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30DD3EEB" w14:textId="77777777" w:rsidR="00681CD2" w:rsidRDefault="00CF60B8">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32C38B5F" w14:textId="77777777" w:rsidR="00681CD2" w:rsidRDefault="00CF60B8">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12C698BA"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67DDC98C" w14:textId="77777777" w:rsidR="00681CD2" w:rsidRDefault="00CF60B8">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4289DF9E" w14:textId="77777777" w:rsidR="00681CD2" w:rsidRDefault="00CF60B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8"/>
      <w:bookmarkEnd w:id="59"/>
      <w:bookmarkEnd w:id="60"/>
      <w:bookmarkEnd w:id="61"/>
      <w:bookmarkEnd w:id="62"/>
      <w:bookmarkEnd w:id="63"/>
      <w:bookmarkEnd w:id="64"/>
      <w:bookmarkEnd w:id="65"/>
    </w:p>
    <w:p w14:paraId="3E548F7C" w14:textId="77777777" w:rsidR="00681CD2" w:rsidRDefault="00CF60B8">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4D114EC7" w14:textId="77777777" w:rsidR="00681CD2" w:rsidRDefault="00CF60B8">
      <w:pPr>
        <w:spacing w:after="78"/>
        <w:ind w:firstLine="560"/>
      </w:pPr>
      <w:r>
        <w:rPr>
          <w:rFonts w:hint="eastAsia"/>
        </w:rPr>
        <w:t>2.</w:t>
      </w:r>
      <w:r>
        <w:rPr>
          <w:rFonts w:hint="eastAsia"/>
        </w:rPr>
        <w:t>本合同中的附件由《供应商廉洁协议书》组成，均为本合同不可分割的部分，与本合同具有相同的法律效力。</w:t>
      </w:r>
    </w:p>
    <w:p w14:paraId="2C08141E" w14:textId="77777777" w:rsidR="00681CD2" w:rsidRDefault="00CF60B8">
      <w:pPr>
        <w:spacing w:after="78"/>
        <w:ind w:firstLine="560"/>
      </w:pPr>
      <w:r>
        <w:rPr>
          <w:rFonts w:hint="eastAsia"/>
        </w:rPr>
        <w:t>3.</w:t>
      </w:r>
      <w:r>
        <w:rPr>
          <w:rFonts w:hint="eastAsia"/>
        </w:rPr>
        <w:t>一方当事人未经另一方书面同意，不得将其合同项下的权利和义务全部或部分转让给第三方。</w:t>
      </w:r>
    </w:p>
    <w:p w14:paraId="4CF884FC" w14:textId="77777777" w:rsidR="00681CD2" w:rsidRDefault="00CF60B8">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75129953" w14:textId="77777777" w:rsidR="00681CD2" w:rsidRDefault="00CF60B8">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59106ED" w14:textId="77777777" w:rsidR="00681CD2" w:rsidRDefault="00681CD2">
      <w:pPr>
        <w:spacing w:after="78"/>
        <w:ind w:firstLine="560"/>
        <w:rPr>
          <w:lang w:eastAsia="zh-Hans"/>
        </w:rPr>
      </w:pPr>
    </w:p>
    <w:p w14:paraId="07C3A305" w14:textId="77777777" w:rsidR="00681CD2" w:rsidRDefault="00681CD2">
      <w:pPr>
        <w:spacing w:after="78"/>
        <w:ind w:firstLine="560"/>
        <w:rPr>
          <w:lang w:eastAsia="zh-Hans"/>
        </w:rPr>
      </w:pPr>
    </w:p>
    <w:tbl>
      <w:tblPr>
        <w:tblW w:w="0" w:type="auto"/>
        <w:tblLook w:val="04A0" w:firstRow="1" w:lastRow="0" w:firstColumn="1" w:lastColumn="0" w:noHBand="0" w:noVBand="1"/>
      </w:tblPr>
      <w:tblGrid>
        <w:gridCol w:w="4153"/>
        <w:gridCol w:w="4153"/>
      </w:tblGrid>
      <w:tr w:rsidR="00681CD2" w14:paraId="3E97AB44" w14:textId="77777777">
        <w:tc>
          <w:tcPr>
            <w:tcW w:w="4389" w:type="dxa"/>
            <w:shd w:val="clear" w:color="auto" w:fill="auto"/>
          </w:tcPr>
          <w:p w14:paraId="7751A006" w14:textId="77777777" w:rsidR="00681CD2" w:rsidRDefault="00CF60B8">
            <w:pPr>
              <w:spacing w:after="78"/>
              <w:ind w:firstLine="560"/>
            </w:pPr>
            <w:r>
              <w:rPr>
                <w:rFonts w:hint="eastAsia"/>
              </w:rPr>
              <w:t>甲方（</w:t>
            </w:r>
            <w:r>
              <w:rPr>
                <w:rFonts w:hint="eastAsia"/>
                <w:lang w:eastAsia="zh-Hans"/>
              </w:rPr>
              <w:t>盖章</w:t>
            </w:r>
            <w:r>
              <w:rPr>
                <w:rFonts w:hint="eastAsia"/>
              </w:rPr>
              <w:t>）：</w:t>
            </w:r>
          </w:p>
          <w:p w14:paraId="117502A4" w14:textId="77777777" w:rsidR="00681CD2" w:rsidRDefault="00681CD2">
            <w:pPr>
              <w:spacing w:after="78"/>
              <w:ind w:firstLine="560"/>
            </w:pPr>
          </w:p>
        </w:tc>
        <w:tc>
          <w:tcPr>
            <w:tcW w:w="4389" w:type="dxa"/>
            <w:shd w:val="clear" w:color="auto" w:fill="auto"/>
          </w:tcPr>
          <w:p w14:paraId="50F2F5D0" w14:textId="77777777" w:rsidR="00681CD2" w:rsidRDefault="00CF60B8">
            <w:pPr>
              <w:spacing w:after="78"/>
              <w:ind w:firstLine="560"/>
            </w:pPr>
            <w:r>
              <w:rPr>
                <w:rFonts w:hint="eastAsia"/>
              </w:rPr>
              <w:t>乙方（</w:t>
            </w:r>
            <w:r>
              <w:rPr>
                <w:rFonts w:hint="eastAsia"/>
                <w:lang w:eastAsia="zh-Hans"/>
              </w:rPr>
              <w:t>盖章</w:t>
            </w:r>
            <w:r>
              <w:rPr>
                <w:rFonts w:hint="eastAsia"/>
              </w:rPr>
              <w:t>）：</w:t>
            </w:r>
          </w:p>
          <w:p w14:paraId="13CD1B29" w14:textId="77777777" w:rsidR="00681CD2" w:rsidRDefault="00681CD2">
            <w:pPr>
              <w:spacing w:after="78"/>
              <w:ind w:firstLine="560"/>
            </w:pPr>
          </w:p>
        </w:tc>
      </w:tr>
      <w:tr w:rsidR="00681CD2" w14:paraId="45034317" w14:textId="77777777">
        <w:tc>
          <w:tcPr>
            <w:tcW w:w="4389" w:type="dxa"/>
            <w:shd w:val="clear" w:color="auto" w:fill="auto"/>
          </w:tcPr>
          <w:p w14:paraId="5B923275" w14:textId="77777777" w:rsidR="00681CD2" w:rsidRDefault="00CF60B8">
            <w:pPr>
              <w:spacing w:after="78"/>
              <w:ind w:firstLine="560"/>
            </w:pPr>
            <w:r>
              <w:rPr>
                <w:rFonts w:hint="eastAsia"/>
              </w:rPr>
              <w:t>法定代表人</w:t>
            </w:r>
          </w:p>
          <w:p w14:paraId="12A69BC8" w14:textId="77777777" w:rsidR="00681CD2" w:rsidRDefault="00CF60B8">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1CB30300" w14:textId="77777777" w:rsidR="00681CD2" w:rsidRDefault="00CF60B8">
            <w:pPr>
              <w:spacing w:after="78"/>
              <w:ind w:firstLine="560"/>
            </w:pPr>
            <w:r>
              <w:rPr>
                <w:rFonts w:hint="eastAsia"/>
              </w:rPr>
              <w:t>法定代表人</w:t>
            </w:r>
          </w:p>
          <w:p w14:paraId="1A86EB72" w14:textId="77777777" w:rsidR="00681CD2" w:rsidRDefault="00CF60B8">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681CD2" w14:paraId="6488DCA8" w14:textId="77777777">
        <w:tc>
          <w:tcPr>
            <w:tcW w:w="4389" w:type="dxa"/>
            <w:shd w:val="clear" w:color="auto" w:fill="auto"/>
          </w:tcPr>
          <w:p w14:paraId="2931988E" w14:textId="77777777" w:rsidR="00681CD2" w:rsidRDefault="00681CD2">
            <w:pPr>
              <w:spacing w:after="78"/>
              <w:ind w:firstLine="560"/>
            </w:pPr>
          </w:p>
        </w:tc>
        <w:tc>
          <w:tcPr>
            <w:tcW w:w="4389" w:type="dxa"/>
            <w:shd w:val="clear" w:color="auto" w:fill="auto"/>
          </w:tcPr>
          <w:p w14:paraId="6EB65933" w14:textId="77777777" w:rsidR="00681CD2" w:rsidRDefault="00681CD2">
            <w:pPr>
              <w:spacing w:after="78"/>
              <w:ind w:firstLine="560"/>
            </w:pPr>
          </w:p>
        </w:tc>
      </w:tr>
      <w:tr w:rsidR="00681CD2" w14:paraId="57B20F9E" w14:textId="77777777">
        <w:tc>
          <w:tcPr>
            <w:tcW w:w="4389" w:type="dxa"/>
            <w:shd w:val="clear" w:color="auto" w:fill="auto"/>
          </w:tcPr>
          <w:p w14:paraId="7185FEDB" w14:textId="77777777" w:rsidR="00681CD2" w:rsidRDefault="00CF60B8">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C8F11FE" w14:textId="77777777" w:rsidR="00681CD2" w:rsidRDefault="00CF60B8">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50E1223" w14:textId="77777777" w:rsidR="00681CD2" w:rsidRDefault="00681CD2">
      <w:pPr>
        <w:pStyle w:val="150"/>
        <w:spacing w:after="78"/>
        <w:ind w:firstLine="480"/>
      </w:pPr>
      <w:bookmarkStart w:id="66" w:name="_Toc416353562"/>
    </w:p>
    <w:p w14:paraId="67DABE93" w14:textId="77777777" w:rsidR="00681CD2" w:rsidRDefault="00CF60B8">
      <w:pPr>
        <w:pStyle w:val="150"/>
        <w:spacing w:after="78"/>
        <w:ind w:firstLine="480"/>
        <w:rPr>
          <w:rFonts w:ascii="黑体" w:eastAsia="黑体"/>
          <w:b/>
          <w:color w:val="000000"/>
          <w:sz w:val="30"/>
          <w:szCs w:val="30"/>
        </w:rPr>
      </w:pPr>
      <w:r>
        <w:br w:type="page"/>
      </w:r>
      <w:bookmarkStart w:id="67" w:name="_Hlk111222939"/>
      <w:bookmarkEnd w:id="66"/>
    </w:p>
    <w:p w14:paraId="4DCE02E4" w14:textId="77777777" w:rsidR="00681CD2" w:rsidRDefault="00CF60B8">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351B779" w14:textId="77777777" w:rsidR="00681CD2" w:rsidRDefault="00681CD2">
      <w:pPr>
        <w:spacing w:after="78"/>
        <w:ind w:firstLine="723"/>
        <w:jc w:val="center"/>
        <w:rPr>
          <w:rFonts w:ascii="宋体" w:hAnsi="宋体" w:hint="eastAsia"/>
          <w:b/>
          <w:sz w:val="36"/>
          <w:szCs w:val="36"/>
        </w:rPr>
      </w:pPr>
    </w:p>
    <w:p w14:paraId="20F88436" w14:textId="77777777" w:rsidR="00681CD2" w:rsidRDefault="00CF60B8">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8F4CAC7" w14:textId="77777777" w:rsidR="00681CD2" w:rsidRDefault="00CF60B8">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2143937" w14:textId="77777777" w:rsidR="00681CD2" w:rsidRDefault="00CF60B8">
      <w:pPr>
        <w:spacing w:after="78"/>
        <w:ind w:firstLine="560"/>
      </w:pPr>
      <w:r>
        <w:rPr>
          <w:rFonts w:hint="eastAsia"/>
        </w:rPr>
        <w:t>一、严禁甲方人员有以下行为：</w:t>
      </w:r>
    </w:p>
    <w:p w14:paraId="3CE3D5D0" w14:textId="77777777" w:rsidR="00681CD2" w:rsidRDefault="00CF60B8">
      <w:pPr>
        <w:spacing w:after="78"/>
        <w:ind w:firstLine="560"/>
      </w:pPr>
      <w:r>
        <w:t>1.</w:t>
      </w:r>
      <w:r>
        <w:rPr>
          <w:rFonts w:hint="eastAsia"/>
        </w:rPr>
        <w:t>利用职务便利在经营活动中谋取个人私利，损害甲方利益；</w:t>
      </w:r>
    </w:p>
    <w:p w14:paraId="0B8E5672" w14:textId="77777777" w:rsidR="00681CD2" w:rsidRDefault="00CF60B8">
      <w:pPr>
        <w:spacing w:after="78"/>
        <w:ind w:firstLine="560"/>
      </w:pPr>
      <w:r>
        <w:t>2.</w:t>
      </w:r>
      <w:r>
        <w:rPr>
          <w:rFonts w:hint="eastAsia"/>
        </w:rPr>
        <w:t>在经济活动中索取、收受财物。</w:t>
      </w:r>
    </w:p>
    <w:p w14:paraId="6E970AA2" w14:textId="77777777" w:rsidR="00681CD2" w:rsidRDefault="00CF60B8">
      <w:pPr>
        <w:spacing w:after="78"/>
        <w:ind w:firstLine="560"/>
      </w:pPr>
      <w:r>
        <w:rPr>
          <w:rFonts w:hint="eastAsia"/>
        </w:rPr>
        <w:t>二、乙方不可以有以下行为：</w:t>
      </w:r>
    </w:p>
    <w:p w14:paraId="337FE409" w14:textId="77777777" w:rsidR="00681CD2" w:rsidRDefault="00CF60B8">
      <w:pPr>
        <w:spacing w:after="78"/>
        <w:ind w:firstLine="560"/>
      </w:pPr>
      <w:r>
        <w:t>1.</w:t>
      </w:r>
      <w:r>
        <w:rPr>
          <w:rFonts w:hint="eastAsia"/>
        </w:rPr>
        <w:t>向甲方人员行贿或变相行贿；</w:t>
      </w:r>
    </w:p>
    <w:p w14:paraId="4C5BF86C" w14:textId="77777777" w:rsidR="00681CD2" w:rsidRDefault="00CF60B8">
      <w:pPr>
        <w:spacing w:after="78"/>
        <w:ind w:firstLine="560"/>
      </w:pPr>
      <w:r>
        <w:t>2.</w:t>
      </w:r>
      <w:r>
        <w:rPr>
          <w:rFonts w:hint="eastAsia"/>
        </w:rPr>
        <w:t>向甲方人员赠送现金、购物卡、贵重礼品等</w:t>
      </w:r>
      <w:r>
        <w:rPr>
          <w:rFonts w:hint="eastAsia"/>
          <w:lang w:eastAsia="zh-Hans"/>
        </w:rPr>
        <w:t>。</w:t>
      </w:r>
    </w:p>
    <w:p w14:paraId="7F562830" w14:textId="77777777" w:rsidR="00681CD2" w:rsidRDefault="00CF60B8">
      <w:pPr>
        <w:spacing w:after="78"/>
        <w:ind w:firstLine="560"/>
      </w:pPr>
      <w:r>
        <w:rPr>
          <w:rFonts w:hint="eastAsia"/>
        </w:rPr>
        <w:t>以上规定的执行希望得到甲乙双方的支持和配合，若甲方人员有违反上述规定的行为，乙方须告知甲方，甲方将严肃处理，绝不姑息。</w:t>
      </w:r>
    </w:p>
    <w:p w14:paraId="2750BB4A" w14:textId="77777777" w:rsidR="00681CD2" w:rsidRDefault="00CF60B8">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5F2DD77A" w14:textId="77777777" w:rsidR="00681CD2" w:rsidRDefault="00CF60B8">
      <w:pPr>
        <w:spacing w:after="78"/>
        <w:ind w:firstLine="560"/>
      </w:pPr>
      <w:r>
        <w:rPr>
          <w:rFonts w:hint="eastAsia"/>
        </w:rPr>
        <w:t>为了互惠互利的长期发展关系，敬请互相配合。</w:t>
      </w:r>
    </w:p>
    <w:p w14:paraId="7CB05C1A" w14:textId="77777777" w:rsidR="00681CD2" w:rsidRDefault="00CF60B8">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14CA4A28" w14:textId="77777777" w:rsidR="00681CD2" w:rsidRDefault="00CF60B8">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67"/>
    </w:p>
    <w:p w14:paraId="2F8BABFC" w14:textId="77777777" w:rsidR="00681CD2" w:rsidRDefault="00681CD2">
      <w:pPr>
        <w:widowControl/>
        <w:spacing w:after="78" w:line="640" w:lineRule="exact"/>
        <w:jc w:val="left"/>
      </w:pPr>
    </w:p>
    <w:p w14:paraId="1C51B904" w14:textId="77777777" w:rsidR="00681CD2" w:rsidRDefault="00681CD2">
      <w:pPr>
        <w:widowControl/>
        <w:spacing w:after="78" w:line="640" w:lineRule="exact"/>
        <w:jc w:val="left"/>
      </w:pPr>
    </w:p>
    <w:p w14:paraId="06339976" w14:textId="77777777" w:rsidR="00681CD2" w:rsidRDefault="00CF60B8">
      <w:pPr>
        <w:spacing w:after="78"/>
      </w:pPr>
      <w:r>
        <w:br w:type="page"/>
      </w:r>
    </w:p>
    <w:p w14:paraId="0492F087" w14:textId="77777777" w:rsidR="00681CD2" w:rsidRDefault="00CF60B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422286A" w14:textId="77777777" w:rsidR="00681CD2" w:rsidRDefault="00681CD2">
      <w:pPr>
        <w:spacing w:after="78"/>
      </w:pPr>
    </w:p>
    <w:p w14:paraId="7D7514EA" w14:textId="77777777" w:rsidR="00681CD2" w:rsidRDefault="00CF60B8">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681CD2" w14:paraId="4088A8DC" w14:textId="77777777">
        <w:trPr>
          <w:cantSplit/>
          <w:trHeight w:val="601"/>
          <w:jc w:val="center"/>
        </w:trPr>
        <w:tc>
          <w:tcPr>
            <w:tcW w:w="1522" w:type="dxa"/>
            <w:vAlign w:val="center"/>
          </w:tcPr>
          <w:p w14:paraId="0FB04DDF"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9A81709"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0DC76287" w14:textId="77777777">
        <w:trPr>
          <w:cantSplit/>
          <w:trHeight w:val="652"/>
          <w:jc w:val="center"/>
        </w:trPr>
        <w:tc>
          <w:tcPr>
            <w:tcW w:w="1522" w:type="dxa"/>
            <w:vAlign w:val="center"/>
          </w:tcPr>
          <w:p w14:paraId="55C2CBAC"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D0C77D4" w14:textId="77777777" w:rsidR="00681CD2" w:rsidRDefault="00681CD2">
            <w:pPr>
              <w:widowControl/>
              <w:spacing w:after="78" w:line="360" w:lineRule="atLeast"/>
              <w:jc w:val="center"/>
              <w:rPr>
                <w:rFonts w:ascii="仿宋" w:eastAsia="仿宋" w:hAnsi="仿宋" w:cs="仿宋" w:hint="eastAsia"/>
                <w:sz w:val="24"/>
                <w:szCs w:val="20"/>
              </w:rPr>
            </w:pPr>
          </w:p>
        </w:tc>
        <w:tc>
          <w:tcPr>
            <w:tcW w:w="1320" w:type="dxa"/>
            <w:vAlign w:val="center"/>
          </w:tcPr>
          <w:p w14:paraId="525DBA89" w14:textId="77777777" w:rsidR="00681CD2" w:rsidRDefault="00CF60B8">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0C9EE49"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1C04E455" w14:textId="77777777">
        <w:trPr>
          <w:cantSplit/>
          <w:trHeight w:val="684"/>
          <w:jc w:val="center"/>
        </w:trPr>
        <w:tc>
          <w:tcPr>
            <w:tcW w:w="1522" w:type="dxa"/>
            <w:vAlign w:val="center"/>
          </w:tcPr>
          <w:p w14:paraId="351BA032"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FDD7F1E"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F62A3BF" w14:textId="77777777" w:rsidR="00681CD2" w:rsidRDefault="00681CD2">
            <w:pPr>
              <w:widowControl/>
              <w:spacing w:after="78" w:line="360" w:lineRule="atLeast"/>
              <w:jc w:val="center"/>
              <w:rPr>
                <w:rFonts w:ascii="仿宋" w:eastAsia="仿宋" w:hAnsi="仿宋" w:cs="仿宋" w:hint="eastAsia"/>
                <w:sz w:val="24"/>
                <w:szCs w:val="20"/>
              </w:rPr>
            </w:pPr>
          </w:p>
        </w:tc>
        <w:tc>
          <w:tcPr>
            <w:tcW w:w="1320" w:type="dxa"/>
            <w:vAlign w:val="center"/>
          </w:tcPr>
          <w:p w14:paraId="3630CE59"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968FED5"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2CE623FD" w14:textId="77777777">
        <w:trPr>
          <w:trHeight w:val="618"/>
          <w:jc w:val="center"/>
        </w:trPr>
        <w:tc>
          <w:tcPr>
            <w:tcW w:w="1522" w:type="dxa"/>
            <w:vAlign w:val="center"/>
          </w:tcPr>
          <w:p w14:paraId="02B85824"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51A0696"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27B9A77" w14:textId="77777777" w:rsidR="00681CD2" w:rsidRDefault="00681CD2">
            <w:pPr>
              <w:widowControl/>
              <w:spacing w:after="78" w:line="360" w:lineRule="atLeast"/>
              <w:jc w:val="center"/>
              <w:rPr>
                <w:rFonts w:ascii="仿宋" w:eastAsia="仿宋" w:hAnsi="仿宋" w:cs="仿宋" w:hint="eastAsia"/>
                <w:sz w:val="24"/>
                <w:szCs w:val="20"/>
              </w:rPr>
            </w:pPr>
          </w:p>
        </w:tc>
        <w:tc>
          <w:tcPr>
            <w:tcW w:w="850" w:type="dxa"/>
            <w:vAlign w:val="center"/>
          </w:tcPr>
          <w:p w14:paraId="5AE175E9"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6754BB5"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69465051" w14:textId="77777777">
        <w:trPr>
          <w:cantSplit/>
          <w:trHeight w:val="628"/>
          <w:jc w:val="center"/>
        </w:trPr>
        <w:tc>
          <w:tcPr>
            <w:tcW w:w="1522" w:type="dxa"/>
            <w:vAlign w:val="center"/>
          </w:tcPr>
          <w:p w14:paraId="13FF7475"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A237449" w14:textId="77777777" w:rsidR="00681CD2" w:rsidRDefault="00681CD2">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D30EECF" w14:textId="77777777" w:rsidR="00681CD2" w:rsidRDefault="00CF60B8">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681CD2" w14:paraId="53A1C1B0" w14:textId="77777777">
        <w:trPr>
          <w:cantSplit/>
          <w:trHeight w:val="567"/>
          <w:jc w:val="center"/>
        </w:trPr>
        <w:tc>
          <w:tcPr>
            <w:tcW w:w="1522" w:type="dxa"/>
            <w:vAlign w:val="center"/>
          </w:tcPr>
          <w:p w14:paraId="49841A74"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BF7A49C" w14:textId="77777777" w:rsidR="00681CD2" w:rsidRDefault="00681CD2">
            <w:pPr>
              <w:spacing w:after="78" w:line="360" w:lineRule="atLeast"/>
              <w:jc w:val="center"/>
              <w:rPr>
                <w:rFonts w:ascii="仿宋" w:eastAsia="仿宋" w:hAnsi="仿宋" w:cs="仿宋" w:hint="eastAsia"/>
                <w:sz w:val="24"/>
                <w:szCs w:val="20"/>
              </w:rPr>
            </w:pPr>
          </w:p>
          <w:p w14:paraId="1672F806"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4947D9B1" w14:textId="77777777">
        <w:trPr>
          <w:cantSplit/>
          <w:trHeight w:val="567"/>
          <w:jc w:val="center"/>
        </w:trPr>
        <w:tc>
          <w:tcPr>
            <w:tcW w:w="1522" w:type="dxa"/>
            <w:vAlign w:val="center"/>
          </w:tcPr>
          <w:p w14:paraId="7F907006"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3269661" w14:textId="77777777" w:rsidR="00681CD2" w:rsidRDefault="00681CD2">
            <w:pPr>
              <w:spacing w:after="78" w:line="360" w:lineRule="atLeast"/>
              <w:jc w:val="center"/>
              <w:rPr>
                <w:rFonts w:ascii="仿宋" w:eastAsia="仿宋" w:hAnsi="仿宋" w:cs="仿宋" w:hint="eastAsia"/>
                <w:sz w:val="24"/>
                <w:szCs w:val="20"/>
              </w:rPr>
            </w:pPr>
          </w:p>
          <w:p w14:paraId="5A63FF59"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1DC1FD1A" w14:textId="77777777">
        <w:trPr>
          <w:cantSplit/>
          <w:trHeight w:val="659"/>
          <w:jc w:val="center"/>
        </w:trPr>
        <w:tc>
          <w:tcPr>
            <w:tcW w:w="1522" w:type="dxa"/>
            <w:vAlign w:val="center"/>
          </w:tcPr>
          <w:p w14:paraId="64772567"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9E2D2E8"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4953B4FB" w14:textId="77777777">
        <w:trPr>
          <w:cantSplit/>
          <w:trHeight w:val="758"/>
          <w:jc w:val="center"/>
        </w:trPr>
        <w:tc>
          <w:tcPr>
            <w:tcW w:w="1522" w:type="dxa"/>
            <w:vAlign w:val="center"/>
          </w:tcPr>
          <w:p w14:paraId="36179AB9"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2978199"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0B290E86" w14:textId="77777777">
        <w:trPr>
          <w:cantSplit/>
          <w:trHeight w:val="1885"/>
          <w:jc w:val="center"/>
        </w:trPr>
        <w:tc>
          <w:tcPr>
            <w:tcW w:w="1522" w:type="dxa"/>
            <w:vAlign w:val="center"/>
          </w:tcPr>
          <w:p w14:paraId="2B52D854"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441CB82" w14:textId="77777777" w:rsidR="00681CD2" w:rsidRDefault="00681CD2">
            <w:pPr>
              <w:widowControl/>
              <w:spacing w:after="78" w:line="360" w:lineRule="atLeast"/>
              <w:jc w:val="center"/>
              <w:rPr>
                <w:rFonts w:ascii="仿宋" w:eastAsia="仿宋" w:hAnsi="仿宋" w:cs="仿宋" w:hint="eastAsia"/>
                <w:sz w:val="24"/>
                <w:szCs w:val="20"/>
              </w:rPr>
            </w:pPr>
          </w:p>
        </w:tc>
      </w:tr>
      <w:tr w:rsidR="00681CD2" w14:paraId="079BB8EE" w14:textId="77777777">
        <w:trPr>
          <w:cantSplit/>
          <w:trHeight w:val="1072"/>
          <w:jc w:val="center"/>
        </w:trPr>
        <w:tc>
          <w:tcPr>
            <w:tcW w:w="1522" w:type="dxa"/>
            <w:vAlign w:val="center"/>
          </w:tcPr>
          <w:p w14:paraId="411EEB6B" w14:textId="77777777" w:rsidR="00681CD2" w:rsidRDefault="00CF60B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A3A3F50" w14:textId="77777777" w:rsidR="00681CD2" w:rsidRDefault="00681CD2">
            <w:pPr>
              <w:widowControl/>
              <w:spacing w:after="78" w:line="360" w:lineRule="atLeast"/>
              <w:jc w:val="center"/>
              <w:rPr>
                <w:rFonts w:ascii="仿宋" w:eastAsia="仿宋" w:hAnsi="仿宋" w:cs="仿宋" w:hint="eastAsia"/>
                <w:sz w:val="24"/>
                <w:szCs w:val="20"/>
              </w:rPr>
            </w:pPr>
          </w:p>
        </w:tc>
      </w:tr>
    </w:tbl>
    <w:p w14:paraId="7C124645" w14:textId="57EBEBBF" w:rsidR="00681CD2" w:rsidRDefault="00681CD2">
      <w:pPr>
        <w:tabs>
          <w:tab w:val="left" w:pos="630"/>
        </w:tabs>
        <w:spacing w:after="78" w:line="276" w:lineRule="auto"/>
        <w:rPr>
          <w:rFonts w:ascii="仿宋" w:eastAsia="仿宋" w:hAnsi="仿宋" w:hint="eastAsia"/>
          <w:color w:val="000000"/>
          <w:kern w:val="0"/>
          <w:szCs w:val="21"/>
        </w:rPr>
      </w:pPr>
    </w:p>
    <w:p w14:paraId="641EADAA" w14:textId="77777777" w:rsidR="00681CD2" w:rsidRDefault="00681CD2">
      <w:pPr>
        <w:spacing w:after="78"/>
        <w:ind w:firstLine="560"/>
      </w:pPr>
    </w:p>
    <w:p w14:paraId="07F9427B" w14:textId="77777777" w:rsidR="00681CD2" w:rsidRDefault="00681CD2">
      <w:pPr>
        <w:spacing w:after="78"/>
        <w:ind w:firstLine="560"/>
      </w:pPr>
    </w:p>
    <w:p w14:paraId="0078157F" w14:textId="77777777" w:rsidR="00681CD2" w:rsidRDefault="00681CD2">
      <w:pPr>
        <w:spacing w:after="78"/>
        <w:ind w:firstLine="560"/>
      </w:pPr>
    </w:p>
    <w:p w14:paraId="19DD4E14" w14:textId="77777777" w:rsidR="00681CD2" w:rsidRDefault="00CF60B8">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5A091DCC" w14:textId="77777777" w:rsidR="00681CD2" w:rsidRDefault="00681CD2">
      <w:pPr>
        <w:snapToGrid w:val="0"/>
        <w:spacing w:afterLines="0" w:line="360" w:lineRule="auto"/>
        <w:ind w:firstLineChars="250" w:firstLine="525"/>
        <w:jc w:val="right"/>
        <w:rPr>
          <w:rFonts w:ascii="仿宋" w:eastAsia="仿宋" w:hAnsi="仿宋" w:cs="Arial" w:hint="eastAsia"/>
        </w:rPr>
      </w:pPr>
    </w:p>
    <w:p w14:paraId="2AC8F9DC" w14:textId="77777777" w:rsidR="00681CD2" w:rsidRDefault="00CF60B8">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B262783" w14:textId="77777777" w:rsidR="00681CD2" w:rsidRDefault="00CF60B8">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01C6CE72" w14:textId="77777777" w:rsidR="00681CD2" w:rsidRDefault="00CF60B8">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脱水药剂采购项目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脱水药剂采购项目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42EA96A6" w14:textId="77777777" w:rsidR="00681CD2" w:rsidRDefault="00CF60B8">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CA230BB" w14:textId="77777777" w:rsidR="00681CD2" w:rsidRDefault="00CF60B8">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3438EC" w14:textId="77777777" w:rsidR="00681CD2" w:rsidRDefault="00CF60B8">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F78780C" w14:textId="77777777" w:rsidR="00681CD2" w:rsidRDefault="00CF60B8">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BA234AF" w14:textId="77777777" w:rsidR="00681CD2" w:rsidRDefault="00CF60B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8CBEC9F" w14:textId="77777777" w:rsidR="00681CD2" w:rsidRDefault="00CF60B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24181CE" w14:textId="77777777" w:rsidR="00681CD2" w:rsidRDefault="00CF60B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61D80D8" w14:textId="77777777" w:rsidR="00681CD2" w:rsidRDefault="00CF60B8">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74E4C378" w14:textId="77777777" w:rsidR="00681CD2" w:rsidRDefault="00CF60B8">
      <w:pPr>
        <w:tabs>
          <w:tab w:val="left" w:pos="7665"/>
        </w:tabs>
        <w:spacing w:after="78" w:line="276" w:lineRule="auto"/>
        <w:ind w:firstLineChars="200" w:firstLine="420"/>
        <w:rPr>
          <w:rFonts w:ascii="仿宋" w:eastAsia="仿宋" w:hAnsi="仿宋" w:hint="eastAsia"/>
          <w:szCs w:val="21"/>
        </w:rPr>
      </w:pPr>
      <w:bookmarkStart w:id="6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072BCD1B"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（2）近三年内或成立至今（成立不足一年的单位）财务状况无亏损或净资产大于0；</w:t>
      </w:r>
    </w:p>
    <w:p w14:paraId="366837B0"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（3）近三年内（2022年6月至今）或成立至今（成立不足三年的单位）至少具备一项正在实施或已完成的类似业绩；</w:t>
      </w:r>
    </w:p>
    <w:p w14:paraId="572D1B3A"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8"/>
    <w:p w14:paraId="787A5410"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07F7DB68" w14:textId="77777777" w:rsidR="00681CD2" w:rsidRDefault="00CF60B8">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AA8E658"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脱水药剂采购项目</w:t>
      </w:r>
      <w:r>
        <w:rPr>
          <w:rFonts w:ascii="仿宋" w:eastAsia="仿宋" w:hAnsi="仿宋"/>
          <w:szCs w:val="21"/>
        </w:rPr>
        <w:t>选聘，特承诺如下：</w:t>
      </w:r>
    </w:p>
    <w:p w14:paraId="4C999556"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B02D624"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6DDEB02"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w:t>
      </w:r>
      <w:r>
        <w:rPr>
          <w:rFonts w:ascii="仿宋" w:eastAsia="仿宋" w:hAnsi="仿宋"/>
          <w:szCs w:val="21"/>
        </w:rPr>
        <w:lastRenderedPageBreak/>
        <w:t>均应及时向贵公司纪委进行举报。</w:t>
      </w:r>
    </w:p>
    <w:p w14:paraId="3A8D93F4" w14:textId="77777777" w:rsidR="00681CD2" w:rsidRDefault="00CF60B8">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471C497" w14:textId="77777777" w:rsidR="00681CD2" w:rsidRDefault="00681CD2">
      <w:pPr>
        <w:tabs>
          <w:tab w:val="left" w:pos="1110"/>
        </w:tabs>
        <w:spacing w:after="78" w:line="276" w:lineRule="auto"/>
        <w:ind w:firstLineChars="200" w:firstLine="420"/>
        <w:rPr>
          <w:rFonts w:ascii="仿宋" w:eastAsia="仿宋" w:hAnsi="仿宋" w:hint="eastAsia"/>
          <w:color w:val="000000"/>
          <w:szCs w:val="21"/>
        </w:rPr>
      </w:pPr>
    </w:p>
    <w:p w14:paraId="7B8FC399" w14:textId="77777777" w:rsidR="00681CD2" w:rsidRDefault="00CF60B8">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54FB041" w14:textId="77777777" w:rsidR="00681CD2" w:rsidRDefault="00CF60B8">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D298833" w14:textId="77777777" w:rsidR="00681CD2" w:rsidRDefault="00CF60B8">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69" w:name="_Hlk180658069"/>
      <w:r>
        <w:rPr>
          <w:rFonts w:ascii="Calibri" w:eastAsia="仿宋" w:hAnsi="Calibri" w:hint="eastAsia"/>
          <w:sz w:val="24"/>
          <w:szCs w:val="22"/>
        </w:rPr>
        <w:lastRenderedPageBreak/>
        <w:t>营业执照</w:t>
      </w:r>
    </w:p>
    <w:p w14:paraId="6D5AFD84" w14:textId="77777777" w:rsidR="00681CD2" w:rsidRDefault="00CF60B8">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3C1437B" wp14:editId="5846AA89">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073963F" w14:textId="77777777" w:rsidR="00681CD2" w:rsidRDefault="00681CD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56BCADDC"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F66A2F8"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F86D9F6"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364925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44F5452"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6262AE85"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7ECE1142"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4279153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A301C7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62C135F5"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293FD657"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10E9562" w14:textId="77777777" w:rsidR="00681CD2" w:rsidRDefault="00681CD2">
      <w:pPr>
        <w:pStyle w:val="af8"/>
      </w:pPr>
    </w:p>
    <w:p w14:paraId="778598E8" w14:textId="77777777" w:rsidR="00681CD2" w:rsidRDefault="00CF60B8">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5B47E0FC" w14:textId="77777777" w:rsidR="00681CD2" w:rsidRDefault="00CF60B8">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2A09367E" wp14:editId="3E7C48C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0ABC84C1" w14:textId="77777777" w:rsidR="00681CD2" w:rsidRDefault="00681CD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6F8F022E"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5C53885C"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0BA30FC3"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09A05341"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66A6ACEB" w14:textId="77777777" w:rsidR="00681CD2" w:rsidRDefault="00681CD2">
      <w:pPr>
        <w:tabs>
          <w:tab w:val="left" w:pos="1110"/>
        </w:tabs>
        <w:spacing w:after="78" w:line="276" w:lineRule="auto"/>
      </w:pPr>
    </w:p>
    <w:p w14:paraId="23449814"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198AEF8A"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0214446C"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5E919B0E"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12F64E4B"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0E265470"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6F820136" w14:textId="77777777" w:rsidR="00681CD2" w:rsidRDefault="00681CD2">
      <w:pPr>
        <w:tabs>
          <w:tab w:val="left" w:pos="1110"/>
        </w:tabs>
        <w:spacing w:after="78" w:line="276" w:lineRule="auto"/>
        <w:rPr>
          <w:rFonts w:ascii="仿宋" w:eastAsia="仿宋" w:hAnsi="仿宋" w:cs="宋体" w:hint="eastAsia"/>
          <w:color w:val="000000"/>
          <w:sz w:val="24"/>
          <w:szCs w:val="21"/>
        </w:rPr>
      </w:pPr>
    </w:p>
    <w:p w14:paraId="6C62816C" w14:textId="77777777" w:rsidR="00FB206E" w:rsidRDefault="00FB206E" w:rsidP="00FB206E">
      <w:pPr>
        <w:pStyle w:val="150"/>
        <w:ind w:firstLine="480"/>
      </w:pPr>
      <w:r>
        <w:br w:type="page"/>
      </w:r>
    </w:p>
    <w:p w14:paraId="69755B1E" w14:textId="2E6ED15C" w:rsidR="00681CD2" w:rsidRDefault="00CF60B8">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t>信用中国查询情况截图</w:t>
      </w:r>
    </w:p>
    <w:p w14:paraId="56357A52" w14:textId="77777777" w:rsidR="00681CD2" w:rsidRDefault="00CF60B8">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0FFEACE" wp14:editId="34DFC0BF">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7B9530" w14:textId="77777777" w:rsidR="00681CD2" w:rsidRDefault="00681CD2">
                            <w:pPr>
                              <w:spacing w:after="78"/>
                            </w:pPr>
                          </w:p>
                          <w:p w14:paraId="3D1724C9" w14:textId="77777777" w:rsidR="00681CD2" w:rsidRDefault="00681CD2">
                            <w:pPr>
                              <w:spacing w:after="78"/>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5CA26F42"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5E931E27"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4CF89C94"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789BAE82"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07829BC7"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89EE029"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420A4795"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F68EBEF"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72FEA45"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243B269F"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0C45552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5AE0F6F6" w14:textId="77777777" w:rsidR="00681CD2" w:rsidRDefault="00681CD2">
      <w:pPr>
        <w:spacing w:after="78"/>
      </w:pPr>
    </w:p>
    <w:p w14:paraId="036F18E2" w14:textId="77777777" w:rsidR="00681CD2" w:rsidRDefault="00CF60B8">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69"/>
    </w:p>
    <w:p w14:paraId="581A3D96" w14:textId="77777777" w:rsidR="00681CD2" w:rsidRDefault="00CF60B8">
      <w:pPr>
        <w:spacing w:after="78"/>
      </w:pPr>
      <w:r>
        <w:rPr>
          <w:noProof/>
        </w:rPr>
        <mc:AlternateContent>
          <mc:Choice Requires="wps">
            <w:drawing>
              <wp:anchor distT="0" distB="0" distL="114300" distR="114300" simplePos="0" relativeHeight="251661312" behindDoc="0" locked="0" layoutInCell="1" allowOverlap="1" wp14:anchorId="06F2260C" wp14:editId="12AA58DA">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412E5E8E" w14:textId="77777777" w:rsidR="00681CD2" w:rsidRDefault="00681CD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01B99922" w14:textId="77777777" w:rsidR="00681CD2" w:rsidRDefault="00681CD2">
      <w:pPr>
        <w:spacing w:after="78"/>
      </w:pPr>
    </w:p>
    <w:p w14:paraId="48346792" w14:textId="77777777" w:rsidR="00681CD2" w:rsidRDefault="00681CD2">
      <w:pPr>
        <w:spacing w:after="78"/>
      </w:pPr>
    </w:p>
    <w:p w14:paraId="1D762B0E" w14:textId="77777777" w:rsidR="00681CD2" w:rsidRDefault="00681CD2">
      <w:pPr>
        <w:spacing w:after="78"/>
      </w:pPr>
    </w:p>
    <w:p w14:paraId="595E687D"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5DB6A4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1D895B6C"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984FD1A"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DEE9122"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04429228"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08EDC2FB"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245DBE60" w14:textId="77777777" w:rsidR="00681CD2" w:rsidRDefault="00681CD2">
      <w:pPr>
        <w:tabs>
          <w:tab w:val="left" w:pos="1110"/>
        </w:tabs>
        <w:spacing w:after="78" w:line="276" w:lineRule="auto"/>
        <w:ind w:firstLineChars="200" w:firstLine="480"/>
        <w:rPr>
          <w:rFonts w:ascii="仿宋" w:eastAsia="仿宋" w:hAnsi="仿宋" w:cs="宋体" w:hint="eastAsia"/>
          <w:color w:val="000000"/>
          <w:sz w:val="24"/>
          <w:szCs w:val="21"/>
        </w:rPr>
      </w:pPr>
    </w:p>
    <w:p w14:paraId="3B5D1C47" w14:textId="77777777" w:rsidR="00681CD2" w:rsidRDefault="00CF60B8">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宋体" w:hint="eastAsia"/>
          <w:color w:val="000000"/>
          <w:sz w:val="24"/>
          <w:szCs w:val="21"/>
        </w:rPr>
        <w:br w:type="page"/>
      </w:r>
      <w:r>
        <w:rPr>
          <w:rFonts w:ascii="仿宋" w:eastAsia="仿宋" w:hAnsi="仿宋" w:hint="eastAsia"/>
          <w:b/>
          <w:bCs/>
          <w:kern w:val="0"/>
          <w:sz w:val="24"/>
        </w:rPr>
        <w:lastRenderedPageBreak/>
        <w:t>脱水药剂采购项目报价一览表</w:t>
      </w:r>
    </w:p>
    <w:p w14:paraId="7E129A7E" w14:textId="77777777" w:rsidR="00681CD2" w:rsidRDefault="00681CD2">
      <w:pPr>
        <w:pStyle w:val="a6"/>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681CD2" w14:paraId="2F5FD2CF" w14:textId="77777777">
        <w:trPr>
          <w:trHeight w:val="413"/>
          <w:jc w:val="center"/>
        </w:trPr>
        <w:tc>
          <w:tcPr>
            <w:tcW w:w="1227" w:type="dxa"/>
            <w:vAlign w:val="center"/>
          </w:tcPr>
          <w:p w14:paraId="2ABDD7A6"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5006C928" w14:textId="77777777" w:rsidR="00681CD2" w:rsidRDefault="00CF60B8">
            <w:pPr>
              <w:spacing w:afterLines="0" w:line="300" w:lineRule="exact"/>
              <w:jc w:val="center"/>
              <w:rPr>
                <w:rFonts w:ascii="仿宋" w:eastAsia="仿宋" w:hAnsi="仿宋" w:hint="eastAsia"/>
                <w:b/>
                <w:szCs w:val="21"/>
              </w:rPr>
            </w:pPr>
            <w:r>
              <w:rPr>
                <w:rFonts w:ascii="仿宋" w:eastAsia="仿宋" w:hAnsi="仿宋" w:hint="eastAsia"/>
                <w:b/>
                <w:szCs w:val="21"/>
              </w:rPr>
              <w:t>脱水药剂采购项目</w:t>
            </w:r>
          </w:p>
        </w:tc>
      </w:tr>
      <w:tr w:rsidR="00681CD2" w14:paraId="54ECD025" w14:textId="77777777">
        <w:trPr>
          <w:jc w:val="center"/>
        </w:trPr>
        <w:tc>
          <w:tcPr>
            <w:tcW w:w="1227" w:type="dxa"/>
            <w:vMerge w:val="restart"/>
            <w:vAlign w:val="center"/>
          </w:tcPr>
          <w:p w14:paraId="0A27096C"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6A12CE2"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gridSpan w:val="2"/>
            <w:vAlign w:val="center"/>
          </w:tcPr>
          <w:p w14:paraId="404399DE"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7C72A33A" w14:textId="77777777" w:rsidR="00681CD2" w:rsidRDefault="00681CD2">
            <w:pPr>
              <w:spacing w:afterLines="0"/>
              <w:jc w:val="center"/>
              <w:rPr>
                <w:rFonts w:ascii="仿宋" w:eastAsia="仿宋" w:hAnsi="仿宋" w:hint="eastAsia"/>
                <w:szCs w:val="21"/>
              </w:rPr>
            </w:pPr>
          </w:p>
        </w:tc>
      </w:tr>
      <w:tr w:rsidR="00681CD2" w14:paraId="12D7154F" w14:textId="77777777">
        <w:trPr>
          <w:trHeight w:val="245"/>
          <w:jc w:val="center"/>
        </w:trPr>
        <w:tc>
          <w:tcPr>
            <w:tcW w:w="1227" w:type="dxa"/>
            <w:vMerge/>
            <w:vAlign w:val="center"/>
          </w:tcPr>
          <w:p w14:paraId="1BFA00D2" w14:textId="77777777" w:rsidR="00681CD2" w:rsidRDefault="00681CD2">
            <w:pPr>
              <w:spacing w:afterLines="0" w:line="300" w:lineRule="exact"/>
              <w:jc w:val="center"/>
              <w:rPr>
                <w:rFonts w:ascii="仿宋" w:eastAsia="仿宋" w:hAnsi="仿宋" w:hint="eastAsia"/>
                <w:szCs w:val="21"/>
              </w:rPr>
            </w:pPr>
          </w:p>
        </w:tc>
        <w:tc>
          <w:tcPr>
            <w:tcW w:w="3839" w:type="dxa"/>
            <w:gridSpan w:val="3"/>
            <w:vMerge/>
            <w:vAlign w:val="center"/>
          </w:tcPr>
          <w:p w14:paraId="60FE48E9" w14:textId="77777777" w:rsidR="00681CD2" w:rsidRDefault="00681CD2">
            <w:pPr>
              <w:spacing w:afterLines="0" w:line="300" w:lineRule="exact"/>
              <w:jc w:val="center"/>
              <w:rPr>
                <w:rFonts w:ascii="仿宋" w:eastAsia="仿宋" w:hAnsi="仿宋" w:hint="eastAsia"/>
                <w:szCs w:val="21"/>
              </w:rPr>
            </w:pPr>
          </w:p>
        </w:tc>
        <w:tc>
          <w:tcPr>
            <w:tcW w:w="963" w:type="dxa"/>
            <w:gridSpan w:val="2"/>
            <w:vAlign w:val="center"/>
          </w:tcPr>
          <w:p w14:paraId="163FFD92"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2FEF853C" w14:textId="77777777" w:rsidR="00681CD2" w:rsidRDefault="00681CD2">
            <w:pPr>
              <w:spacing w:afterLines="0"/>
              <w:jc w:val="center"/>
              <w:rPr>
                <w:rFonts w:ascii="仿宋" w:eastAsia="仿宋" w:hAnsi="仿宋" w:hint="eastAsia"/>
                <w:szCs w:val="21"/>
              </w:rPr>
            </w:pPr>
          </w:p>
        </w:tc>
      </w:tr>
      <w:tr w:rsidR="00681CD2" w14:paraId="5B1EDA0B" w14:textId="77777777">
        <w:trPr>
          <w:trHeight w:val="267"/>
          <w:jc w:val="center"/>
        </w:trPr>
        <w:tc>
          <w:tcPr>
            <w:tcW w:w="1227" w:type="dxa"/>
            <w:vAlign w:val="center"/>
          </w:tcPr>
          <w:p w14:paraId="60592840"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576A1410"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四川省南充市</w:t>
            </w:r>
          </w:p>
        </w:tc>
        <w:tc>
          <w:tcPr>
            <w:tcW w:w="963" w:type="dxa"/>
            <w:gridSpan w:val="2"/>
            <w:vAlign w:val="center"/>
          </w:tcPr>
          <w:p w14:paraId="1B908A79"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131D0393" w14:textId="77777777" w:rsidR="00681CD2" w:rsidRDefault="00681CD2">
            <w:pPr>
              <w:spacing w:afterLines="0"/>
              <w:jc w:val="center"/>
              <w:rPr>
                <w:rFonts w:ascii="仿宋" w:eastAsia="仿宋" w:hAnsi="仿宋" w:hint="eastAsia"/>
                <w:szCs w:val="21"/>
              </w:rPr>
            </w:pPr>
          </w:p>
        </w:tc>
      </w:tr>
      <w:tr w:rsidR="00681CD2" w14:paraId="11D4899F" w14:textId="77777777">
        <w:trPr>
          <w:jc w:val="center"/>
        </w:trPr>
        <w:tc>
          <w:tcPr>
            <w:tcW w:w="9747" w:type="dxa"/>
            <w:gridSpan w:val="10"/>
            <w:vAlign w:val="center"/>
          </w:tcPr>
          <w:p w14:paraId="499FC850" w14:textId="77777777" w:rsidR="00681CD2" w:rsidRDefault="00CF60B8">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681CD2" w14:paraId="1FB0C941" w14:textId="77777777">
        <w:trPr>
          <w:jc w:val="center"/>
        </w:trPr>
        <w:tc>
          <w:tcPr>
            <w:tcW w:w="1227" w:type="dxa"/>
            <w:vAlign w:val="center"/>
          </w:tcPr>
          <w:p w14:paraId="21B04319" w14:textId="77777777" w:rsidR="00681CD2" w:rsidRDefault="00CF60B8">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20AE19D" w14:textId="77777777" w:rsidR="00681CD2" w:rsidRDefault="00CF60B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767DFB1B" w14:textId="77777777" w:rsidR="00681CD2" w:rsidRDefault="00CF60B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5A17280E" w14:textId="77777777" w:rsidR="00681CD2" w:rsidRDefault="00CF60B8">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45688B8F" w14:textId="77777777" w:rsidR="00681CD2" w:rsidRDefault="00CF60B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56BECB0F" w14:textId="77777777" w:rsidR="00681CD2" w:rsidRDefault="00CF60B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7080DDAE" w14:textId="77777777" w:rsidR="00681CD2" w:rsidRDefault="00CF60B8">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1AC5573F" w14:textId="77777777" w:rsidR="00681CD2" w:rsidRDefault="00CF60B8">
            <w:pPr>
              <w:spacing w:afterLines="0" w:line="440" w:lineRule="exact"/>
              <w:jc w:val="center"/>
              <w:rPr>
                <w:rFonts w:ascii="仿宋" w:eastAsia="仿宋" w:hAnsi="仿宋" w:hint="eastAsia"/>
                <w:b/>
                <w:szCs w:val="21"/>
              </w:rPr>
            </w:pPr>
            <w:r>
              <w:rPr>
                <w:rFonts w:ascii="仿宋" w:eastAsia="仿宋" w:hAnsi="仿宋"/>
                <w:b/>
                <w:szCs w:val="21"/>
              </w:rPr>
              <w:t>备注</w:t>
            </w:r>
          </w:p>
        </w:tc>
      </w:tr>
      <w:tr w:rsidR="00681CD2" w14:paraId="0A1F6BD8" w14:textId="77777777">
        <w:trPr>
          <w:trHeight w:val="273"/>
          <w:jc w:val="center"/>
        </w:trPr>
        <w:tc>
          <w:tcPr>
            <w:tcW w:w="1227" w:type="dxa"/>
            <w:vAlign w:val="center"/>
          </w:tcPr>
          <w:p w14:paraId="5C259362" w14:textId="77777777" w:rsidR="00681CD2" w:rsidRDefault="00681CD2">
            <w:pPr>
              <w:pStyle w:val="af7"/>
              <w:numPr>
                <w:ilvl w:val="0"/>
                <w:numId w:val="1"/>
              </w:numPr>
              <w:spacing w:afterLines="0" w:line="300" w:lineRule="exact"/>
              <w:ind w:firstLineChars="0"/>
              <w:jc w:val="center"/>
              <w:rPr>
                <w:rFonts w:ascii="仿宋" w:eastAsia="仿宋" w:hAnsi="仿宋" w:hint="eastAsia"/>
                <w:szCs w:val="21"/>
              </w:rPr>
            </w:pPr>
          </w:p>
        </w:tc>
        <w:tc>
          <w:tcPr>
            <w:tcW w:w="1401" w:type="dxa"/>
            <w:shd w:val="clear" w:color="auto" w:fill="auto"/>
            <w:vAlign w:val="center"/>
          </w:tcPr>
          <w:p w14:paraId="28940F76"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液体聚合硫酸铁</w:t>
            </w:r>
          </w:p>
        </w:tc>
        <w:tc>
          <w:tcPr>
            <w:tcW w:w="1708" w:type="dxa"/>
            <w:shd w:val="clear" w:color="auto" w:fill="auto"/>
            <w:vAlign w:val="center"/>
          </w:tcPr>
          <w:p w14:paraId="5321FB2E"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含铁量≥11%</w:t>
            </w:r>
          </w:p>
        </w:tc>
        <w:tc>
          <w:tcPr>
            <w:tcW w:w="730" w:type="dxa"/>
            <w:shd w:val="clear" w:color="auto" w:fill="auto"/>
            <w:vAlign w:val="center"/>
          </w:tcPr>
          <w:p w14:paraId="59AE0154"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63" w:type="dxa"/>
            <w:gridSpan w:val="2"/>
            <w:vAlign w:val="center"/>
          </w:tcPr>
          <w:p w14:paraId="0375E9C2"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400</w:t>
            </w:r>
          </w:p>
        </w:tc>
        <w:tc>
          <w:tcPr>
            <w:tcW w:w="1426" w:type="dxa"/>
            <w:gridSpan w:val="2"/>
            <w:vAlign w:val="center"/>
          </w:tcPr>
          <w:p w14:paraId="5D955CB7" w14:textId="77777777" w:rsidR="00681CD2" w:rsidRDefault="00681CD2">
            <w:pPr>
              <w:spacing w:afterLines="0" w:line="440" w:lineRule="exact"/>
              <w:jc w:val="center"/>
              <w:rPr>
                <w:rFonts w:ascii="仿宋" w:eastAsia="仿宋" w:hAnsi="仿宋" w:hint="eastAsia"/>
                <w:szCs w:val="21"/>
              </w:rPr>
            </w:pPr>
          </w:p>
        </w:tc>
        <w:tc>
          <w:tcPr>
            <w:tcW w:w="1257" w:type="dxa"/>
            <w:vAlign w:val="center"/>
          </w:tcPr>
          <w:p w14:paraId="4612BCE2" w14:textId="77777777" w:rsidR="00681CD2" w:rsidRDefault="00681CD2">
            <w:pPr>
              <w:spacing w:afterLines="0" w:line="440" w:lineRule="exact"/>
              <w:jc w:val="center"/>
              <w:rPr>
                <w:rFonts w:ascii="仿宋" w:eastAsia="仿宋" w:hAnsi="仿宋" w:hint="eastAsia"/>
                <w:szCs w:val="21"/>
              </w:rPr>
            </w:pPr>
          </w:p>
        </w:tc>
        <w:tc>
          <w:tcPr>
            <w:tcW w:w="1035" w:type="dxa"/>
            <w:vAlign w:val="center"/>
          </w:tcPr>
          <w:p w14:paraId="57E5133A" w14:textId="77777777" w:rsidR="00681CD2" w:rsidRDefault="00681CD2">
            <w:pPr>
              <w:spacing w:afterLines="0" w:line="440" w:lineRule="exact"/>
              <w:jc w:val="center"/>
              <w:rPr>
                <w:rFonts w:ascii="仿宋" w:eastAsia="仿宋" w:hAnsi="仿宋" w:hint="eastAsia"/>
                <w:szCs w:val="21"/>
              </w:rPr>
            </w:pPr>
          </w:p>
        </w:tc>
      </w:tr>
      <w:tr w:rsidR="00681CD2" w14:paraId="2C582554" w14:textId="77777777">
        <w:trPr>
          <w:jc w:val="center"/>
        </w:trPr>
        <w:tc>
          <w:tcPr>
            <w:tcW w:w="1227" w:type="dxa"/>
            <w:vAlign w:val="center"/>
          </w:tcPr>
          <w:p w14:paraId="7278F3CA" w14:textId="77777777" w:rsidR="00681CD2" w:rsidRDefault="00681CD2">
            <w:pPr>
              <w:pStyle w:val="af7"/>
              <w:numPr>
                <w:ilvl w:val="0"/>
                <w:numId w:val="1"/>
              </w:numPr>
              <w:spacing w:afterLines="0" w:line="300" w:lineRule="exact"/>
              <w:ind w:firstLineChars="0"/>
              <w:jc w:val="center"/>
              <w:rPr>
                <w:rFonts w:ascii="仿宋" w:eastAsia="仿宋" w:hAnsi="仿宋" w:hint="eastAsia"/>
                <w:szCs w:val="21"/>
              </w:rPr>
            </w:pPr>
          </w:p>
        </w:tc>
        <w:tc>
          <w:tcPr>
            <w:tcW w:w="1401" w:type="dxa"/>
            <w:shd w:val="clear" w:color="auto" w:fill="auto"/>
            <w:vAlign w:val="center"/>
          </w:tcPr>
          <w:p w14:paraId="252D80AC"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聚丙烯酰胺阳离子</w:t>
            </w:r>
          </w:p>
        </w:tc>
        <w:tc>
          <w:tcPr>
            <w:tcW w:w="1708" w:type="dxa"/>
            <w:shd w:val="clear" w:color="auto" w:fill="auto"/>
            <w:vAlign w:val="center"/>
          </w:tcPr>
          <w:p w14:paraId="5DAE1CBA"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分子量》1200万，阳离子度》40%</w:t>
            </w:r>
          </w:p>
        </w:tc>
        <w:tc>
          <w:tcPr>
            <w:tcW w:w="730" w:type="dxa"/>
            <w:shd w:val="clear" w:color="auto" w:fill="auto"/>
            <w:vAlign w:val="center"/>
          </w:tcPr>
          <w:p w14:paraId="7B90E807"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63" w:type="dxa"/>
            <w:gridSpan w:val="2"/>
            <w:vAlign w:val="center"/>
          </w:tcPr>
          <w:p w14:paraId="01225A4B" w14:textId="77777777" w:rsidR="00681CD2" w:rsidRDefault="00CF60B8">
            <w:pPr>
              <w:spacing w:afterLines="0" w:line="440" w:lineRule="exact"/>
              <w:jc w:val="center"/>
              <w:rPr>
                <w:rFonts w:ascii="仿宋" w:eastAsia="仿宋" w:hAnsi="仿宋" w:hint="eastAsia"/>
                <w:szCs w:val="21"/>
              </w:rPr>
            </w:pPr>
            <w:r>
              <w:rPr>
                <w:rFonts w:ascii="仿宋" w:eastAsia="仿宋" w:hAnsi="仿宋" w:hint="eastAsia"/>
                <w:szCs w:val="21"/>
              </w:rPr>
              <w:t>4</w:t>
            </w:r>
          </w:p>
        </w:tc>
        <w:tc>
          <w:tcPr>
            <w:tcW w:w="1426" w:type="dxa"/>
            <w:gridSpan w:val="2"/>
            <w:vAlign w:val="center"/>
          </w:tcPr>
          <w:p w14:paraId="1DEEAB91" w14:textId="77777777" w:rsidR="00681CD2" w:rsidRDefault="00681CD2">
            <w:pPr>
              <w:spacing w:afterLines="0" w:line="440" w:lineRule="exact"/>
              <w:jc w:val="center"/>
              <w:rPr>
                <w:rFonts w:ascii="仿宋" w:eastAsia="仿宋" w:hAnsi="仿宋" w:hint="eastAsia"/>
                <w:szCs w:val="21"/>
              </w:rPr>
            </w:pPr>
          </w:p>
        </w:tc>
        <w:tc>
          <w:tcPr>
            <w:tcW w:w="1257" w:type="dxa"/>
            <w:vAlign w:val="center"/>
          </w:tcPr>
          <w:p w14:paraId="6838959E" w14:textId="77777777" w:rsidR="00681CD2" w:rsidRDefault="00681CD2">
            <w:pPr>
              <w:spacing w:afterLines="0" w:line="440" w:lineRule="exact"/>
              <w:jc w:val="center"/>
              <w:rPr>
                <w:rFonts w:ascii="仿宋" w:eastAsia="仿宋" w:hAnsi="仿宋" w:hint="eastAsia"/>
                <w:szCs w:val="21"/>
              </w:rPr>
            </w:pPr>
          </w:p>
        </w:tc>
        <w:tc>
          <w:tcPr>
            <w:tcW w:w="1035" w:type="dxa"/>
            <w:vAlign w:val="center"/>
          </w:tcPr>
          <w:p w14:paraId="5DD0BFBA" w14:textId="77777777" w:rsidR="00681CD2" w:rsidRDefault="00681CD2">
            <w:pPr>
              <w:spacing w:afterLines="0" w:line="440" w:lineRule="exact"/>
              <w:jc w:val="center"/>
              <w:rPr>
                <w:rFonts w:ascii="仿宋" w:eastAsia="仿宋" w:hAnsi="仿宋" w:hint="eastAsia"/>
                <w:szCs w:val="21"/>
              </w:rPr>
            </w:pPr>
          </w:p>
        </w:tc>
      </w:tr>
      <w:tr w:rsidR="00681CD2" w14:paraId="360E994E" w14:textId="77777777">
        <w:trPr>
          <w:trHeight w:val="315"/>
          <w:jc w:val="center"/>
        </w:trPr>
        <w:tc>
          <w:tcPr>
            <w:tcW w:w="9747" w:type="dxa"/>
            <w:gridSpan w:val="10"/>
            <w:vAlign w:val="center"/>
          </w:tcPr>
          <w:p w14:paraId="4C9CCA6D" w14:textId="77777777" w:rsidR="00681CD2" w:rsidRDefault="00CF60B8">
            <w:pPr>
              <w:spacing w:afterLines="0" w:line="440" w:lineRule="exact"/>
              <w:rPr>
                <w:rFonts w:ascii="仿宋" w:eastAsia="仿宋" w:hAnsi="仿宋" w:hint="eastAsia"/>
                <w:szCs w:val="21"/>
              </w:rPr>
            </w:pPr>
            <w:r>
              <w:rPr>
                <w:rFonts w:ascii="仿宋" w:eastAsia="仿宋" w:hAnsi="仿宋" w:hint="eastAsia"/>
                <w:szCs w:val="21"/>
              </w:rPr>
              <w:t>合计（元）：</w:t>
            </w:r>
          </w:p>
        </w:tc>
      </w:tr>
      <w:tr w:rsidR="00681CD2" w14:paraId="17BB2ABE" w14:textId="77777777">
        <w:trPr>
          <w:trHeight w:val="435"/>
          <w:jc w:val="center"/>
        </w:trPr>
        <w:tc>
          <w:tcPr>
            <w:tcW w:w="1227" w:type="dxa"/>
            <w:vAlign w:val="center"/>
          </w:tcPr>
          <w:p w14:paraId="691C19C7"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7615DC54"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3FB27814"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3CB570F5"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681CD2" w14:paraId="5C95D401" w14:textId="77777777">
        <w:trPr>
          <w:trHeight w:val="259"/>
          <w:jc w:val="center"/>
        </w:trPr>
        <w:tc>
          <w:tcPr>
            <w:tcW w:w="1227" w:type="dxa"/>
            <w:vAlign w:val="center"/>
          </w:tcPr>
          <w:p w14:paraId="0263764C"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3CBDE8B9"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月度款支付，据实结算，双方对验收合格的药剂数量进行核对，中选人提供费用付款申请、经双方验收核对无误的证明文件及国家税务正式的13%增值税专用发票至采购人，经采购人审核通过后付款。</w:t>
            </w:r>
          </w:p>
        </w:tc>
      </w:tr>
      <w:tr w:rsidR="00681CD2" w14:paraId="48FF17F9" w14:textId="77777777">
        <w:trPr>
          <w:trHeight w:val="377"/>
          <w:jc w:val="center"/>
        </w:trPr>
        <w:tc>
          <w:tcPr>
            <w:tcW w:w="1227" w:type="dxa"/>
            <w:vAlign w:val="center"/>
          </w:tcPr>
          <w:p w14:paraId="7AF31030" w14:textId="77777777" w:rsidR="00681CD2" w:rsidRDefault="00CF60B8">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59C0FBDE"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1个日历日内</w:t>
            </w:r>
          </w:p>
        </w:tc>
        <w:tc>
          <w:tcPr>
            <w:tcW w:w="960" w:type="dxa"/>
            <w:gridSpan w:val="2"/>
            <w:vAlign w:val="center"/>
          </w:tcPr>
          <w:p w14:paraId="5B8B6C5B"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0EC8D0CE"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12个月，质保期自货物验收合格之日起计算。</w:t>
            </w:r>
          </w:p>
        </w:tc>
      </w:tr>
      <w:tr w:rsidR="00681CD2" w14:paraId="5847D1DE" w14:textId="77777777">
        <w:trPr>
          <w:trHeight w:val="630"/>
          <w:jc w:val="center"/>
        </w:trPr>
        <w:tc>
          <w:tcPr>
            <w:tcW w:w="9747" w:type="dxa"/>
            <w:gridSpan w:val="10"/>
            <w:vAlign w:val="center"/>
          </w:tcPr>
          <w:p w14:paraId="7D477A94"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3A3678C7" w14:textId="643C6125"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2、报价应包括但不限于货物生产前准备、生产、运输、转运、保护、保险、13%增值税费、验收（含出厂及到货验收)、质量抽检、售后服务（包括产品合格证、检测报告的提供、质保期保障等）的全部费用;</w:t>
            </w:r>
          </w:p>
          <w:p w14:paraId="56C42B41" w14:textId="77777777" w:rsidR="00681CD2" w:rsidRDefault="00CF60B8">
            <w:pPr>
              <w:spacing w:afterLines="0" w:line="300" w:lineRule="exact"/>
              <w:jc w:val="left"/>
              <w:rPr>
                <w:rFonts w:ascii="仿宋" w:eastAsia="仿宋" w:hAnsi="仿宋" w:hint="eastAsia"/>
                <w:szCs w:val="21"/>
              </w:rPr>
            </w:pPr>
            <w:r>
              <w:rPr>
                <w:rFonts w:ascii="仿宋" w:eastAsia="仿宋" w:hAnsi="仿宋" w:hint="eastAsia"/>
                <w:szCs w:val="21"/>
              </w:rPr>
              <w:t>3、送货地址:四川省南充市；</w:t>
            </w:r>
          </w:p>
          <w:p w14:paraId="5E8F855E" w14:textId="77777777" w:rsidR="00FB206E" w:rsidRPr="00FB206E" w:rsidRDefault="00FB206E" w:rsidP="00FB206E">
            <w:pPr>
              <w:spacing w:afterLines="0" w:line="300" w:lineRule="exact"/>
              <w:jc w:val="left"/>
              <w:rPr>
                <w:rFonts w:ascii="仿宋" w:eastAsia="仿宋" w:hAnsi="仿宋" w:hint="eastAsia"/>
                <w:szCs w:val="21"/>
              </w:rPr>
            </w:pPr>
            <w:r w:rsidRPr="00FB206E">
              <w:rPr>
                <w:rFonts w:ascii="仿宋" w:eastAsia="仿宋" w:hAnsi="仿宋" w:hint="eastAsia"/>
                <w:szCs w:val="21"/>
              </w:rPr>
              <w:t>4、本项目签订单价合同，据实结算；</w:t>
            </w:r>
          </w:p>
          <w:p w14:paraId="42FC48C8" w14:textId="77777777" w:rsidR="00FB206E" w:rsidRPr="00FB206E" w:rsidRDefault="00FB206E" w:rsidP="00FB206E">
            <w:pPr>
              <w:spacing w:afterLines="0" w:line="300" w:lineRule="exact"/>
              <w:jc w:val="left"/>
              <w:rPr>
                <w:rFonts w:ascii="仿宋" w:eastAsia="仿宋" w:hAnsi="仿宋" w:hint="eastAsia"/>
                <w:szCs w:val="21"/>
              </w:rPr>
            </w:pPr>
            <w:r w:rsidRPr="00FB206E">
              <w:rPr>
                <w:rFonts w:ascii="仿宋" w:eastAsia="仿宋" w:hAnsi="仿宋" w:hint="eastAsia"/>
                <w:szCs w:val="21"/>
              </w:rPr>
              <w:t>5、本采购项目以不含税价进行对比，不含税价计算方式：不含税价=含税价/（1+税率）；</w:t>
            </w:r>
          </w:p>
          <w:p w14:paraId="3EBC48F6" w14:textId="6380EE21" w:rsidR="00681CD2" w:rsidRDefault="00FB206E" w:rsidP="00FB206E">
            <w:pPr>
              <w:spacing w:afterLines="0" w:line="300" w:lineRule="exact"/>
              <w:jc w:val="left"/>
            </w:pPr>
            <w:r w:rsidRPr="00FB206E">
              <w:rPr>
                <w:rFonts w:ascii="仿宋" w:eastAsia="仿宋" w:hAnsi="仿宋" w:hint="eastAsia"/>
                <w:szCs w:val="21"/>
              </w:rPr>
              <w:t>6、以上报价为最终报价，无现场议价，报价人参与报价即视为已知悉并接受该情况。</w:t>
            </w:r>
          </w:p>
        </w:tc>
      </w:tr>
    </w:tbl>
    <w:p w14:paraId="564B1CF2" w14:textId="77777777" w:rsidR="00681CD2" w:rsidRDefault="00681CD2">
      <w:pPr>
        <w:snapToGrid w:val="0"/>
        <w:spacing w:afterLines="0" w:line="360" w:lineRule="auto"/>
        <w:rPr>
          <w:rFonts w:ascii="仿宋" w:eastAsia="仿宋" w:hAnsi="仿宋" w:cs="Arial" w:hint="eastAsia"/>
        </w:rPr>
      </w:pPr>
    </w:p>
    <w:p w14:paraId="1AA24DF4" w14:textId="77777777" w:rsidR="00681CD2" w:rsidRDefault="00681CD2">
      <w:pPr>
        <w:snapToGrid w:val="0"/>
        <w:spacing w:afterLines="0" w:line="360" w:lineRule="auto"/>
        <w:ind w:firstLineChars="250" w:firstLine="525"/>
        <w:jc w:val="right"/>
        <w:rPr>
          <w:rFonts w:ascii="仿宋" w:eastAsia="仿宋" w:hAnsi="仿宋" w:cs="Arial" w:hint="eastAsia"/>
        </w:rPr>
      </w:pPr>
    </w:p>
    <w:p w14:paraId="5F953B8B" w14:textId="77777777" w:rsidR="00681CD2" w:rsidRDefault="00681CD2">
      <w:pPr>
        <w:snapToGrid w:val="0"/>
        <w:spacing w:afterLines="0" w:line="360" w:lineRule="auto"/>
        <w:ind w:firstLineChars="250" w:firstLine="525"/>
        <w:jc w:val="right"/>
        <w:rPr>
          <w:rFonts w:ascii="仿宋" w:eastAsia="仿宋" w:hAnsi="仿宋" w:cs="Arial" w:hint="eastAsia"/>
        </w:rPr>
      </w:pPr>
    </w:p>
    <w:p w14:paraId="7B1A1C48" w14:textId="77777777" w:rsidR="00681CD2" w:rsidRDefault="00CF60B8">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3BBFFBA" w14:textId="77777777" w:rsidR="00681CD2" w:rsidRDefault="00CF60B8">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E4E48ED" w14:textId="77777777" w:rsidR="00681CD2" w:rsidRDefault="00681CD2">
      <w:pPr>
        <w:spacing w:after="78" w:line="288" w:lineRule="auto"/>
        <w:rPr>
          <w:rFonts w:ascii="仿宋" w:eastAsia="仿宋" w:hAnsi="仿宋" w:hint="eastAsia"/>
          <w:b/>
          <w:szCs w:val="21"/>
        </w:rPr>
      </w:pPr>
    </w:p>
    <w:p w14:paraId="2C509B71" w14:textId="77777777" w:rsidR="00681CD2" w:rsidRDefault="00CF60B8">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0" w:name="_Toc133335897"/>
      <w:bookmarkStart w:id="71" w:name="_Toc116850266"/>
      <w:r>
        <w:rPr>
          <w:rFonts w:ascii="仿宋" w:eastAsia="仿宋" w:hAnsi="仿宋" w:hint="eastAsia"/>
          <w:b/>
          <w:bCs/>
          <w:kern w:val="0"/>
          <w:sz w:val="24"/>
        </w:rPr>
        <w:t>响应供应商认为有必要提供的其他材料</w:t>
      </w:r>
      <w:bookmarkEnd w:id="70"/>
      <w:bookmarkEnd w:id="71"/>
    </w:p>
    <w:p w14:paraId="2B6814BF" w14:textId="77777777" w:rsidR="00681CD2" w:rsidRDefault="00681CD2">
      <w:pPr>
        <w:spacing w:after="78" w:line="288" w:lineRule="auto"/>
        <w:rPr>
          <w:rFonts w:ascii="仿宋" w:eastAsia="仿宋" w:hAnsi="仿宋" w:hint="eastAsia"/>
          <w:b/>
          <w:szCs w:val="21"/>
        </w:rPr>
      </w:pPr>
    </w:p>
    <w:p w14:paraId="52F09CEE" w14:textId="77777777" w:rsidR="00681CD2" w:rsidRDefault="00681CD2">
      <w:pPr>
        <w:spacing w:after="78" w:line="288" w:lineRule="auto"/>
        <w:rPr>
          <w:rFonts w:ascii="仿宋" w:eastAsia="仿宋" w:hAnsi="仿宋" w:hint="eastAsia"/>
          <w:b/>
          <w:szCs w:val="21"/>
        </w:rPr>
      </w:pPr>
    </w:p>
    <w:sectPr w:rsidR="00681CD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D8DA" w14:textId="77777777" w:rsidR="00681CD2" w:rsidRDefault="00CF60B8">
      <w:pPr>
        <w:spacing w:after="60" w:line="240" w:lineRule="auto"/>
      </w:pPr>
      <w:r>
        <w:separator/>
      </w:r>
    </w:p>
  </w:endnote>
  <w:endnote w:type="continuationSeparator" w:id="0">
    <w:p w14:paraId="53903C4B" w14:textId="77777777" w:rsidR="00681CD2" w:rsidRDefault="00CF60B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3F6826E-B140-44CA-A379-44CF297ABB2E}"/>
    <w:embedBold r:id="rId2" w:subsetted="1" w:fontKey="{39EA995B-2344-48B3-A257-5C87196F5DE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699BAA84-F910-41DC-93BC-75AD0D6C9818}"/>
    <w:embedBold r:id="rId4" w:subsetted="1" w:fontKey="{77E260E8-24AD-4161-A511-DBAD2A1F1D78}"/>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5" w:subsetted="1" w:fontKey="{386C20FB-7EF7-4F8B-BC92-EC18D8743759}"/>
    <w:embedBold r:id="rId6" w:subsetted="1" w:fontKey="{C650ED1F-8E2D-4764-A7AC-2DCCF8D85A1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269" w14:textId="77777777" w:rsidR="00681CD2" w:rsidRDefault="00681CD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399E6549" w14:textId="77777777" w:rsidR="00681CD2" w:rsidRDefault="00CF60B8">
        <w:pPr>
          <w:pStyle w:val="ab"/>
          <w:spacing w:after="60"/>
        </w:pPr>
        <w:r>
          <w:t xml:space="preserve">     </w:t>
        </w:r>
      </w:p>
    </w:sdtContent>
  </w:sdt>
  <w:p w14:paraId="0CA0784A" w14:textId="77777777" w:rsidR="00681CD2" w:rsidRDefault="00681CD2">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A1AF" w14:textId="77777777" w:rsidR="00681CD2" w:rsidRDefault="00681CD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75D3" w14:textId="77777777" w:rsidR="00681CD2" w:rsidRDefault="00CF60B8">
      <w:pPr>
        <w:spacing w:after="60"/>
      </w:pPr>
      <w:r>
        <w:separator/>
      </w:r>
    </w:p>
  </w:footnote>
  <w:footnote w:type="continuationSeparator" w:id="0">
    <w:p w14:paraId="66CA9FA6" w14:textId="77777777" w:rsidR="00681CD2" w:rsidRDefault="00CF60B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EDCF" w14:textId="77777777" w:rsidR="00681CD2" w:rsidRDefault="00681CD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5C7" w14:textId="77777777" w:rsidR="00681CD2" w:rsidRDefault="00681CD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5E97" w14:textId="77777777" w:rsidR="00681CD2" w:rsidRDefault="00681CD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8A28CA4"/>
    <w:multiLevelType w:val="singleLevel"/>
    <w:tmpl w:val="78A28CA4"/>
    <w:lvl w:ilvl="0">
      <w:start w:val="4"/>
      <w:numFmt w:val="chineseCounting"/>
      <w:suff w:val="nothing"/>
      <w:lvlText w:val="%1、"/>
      <w:lvlJc w:val="left"/>
      <w:rPr>
        <w:rFonts w:hint="eastAsia"/>
      </w:rPr>
    </w:lvl>
  </w:abstractNum>
  <w:num w:numId="1" w16cid:durableId="660500834">
    <w:abstractNumId w:val="1"/>
  </w:num>
  <w:num w:numId="2" w16cid:durableId="233702903">
    <w:abstractNumId w:val="3"/>
  </w:num>
  <w:num w:numId="3" w16cid:durableId="1046947425">
    <w:abstractNumId w:val="4"/>
  </w:num>
  <w:num w:numId="4" w16cid:durableId="1069814703">
    <w:abstractNumId w:val="2"/>
  </w:num>
  <w:num w:numId="5" w16cid:durableId="4429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00361784"/>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2DAA"/>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1784"/>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1CD2"/>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0B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06E"/>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17027CF"/>
    <w:rsid w:val="13165211"/>
    <w:rsid w:val="13AFEC81"/>
    <w:rsid w:val="17A305D2"/>
    <w:rsid w:val="19A00859"/>
    <w:rsid w:val="19C91652"/>
    <w:rsid w:val="1B3FC108"/>
    <w:rsid w:val="1BBF5AD0"/>
    <w:rsid w:val="1BFB4A9B"/>
    <w:rsid w:val="1BFE3282"/>
    <w:rsid w:val="1D225B41"/>
    <w:rsid w:val="1D8C1793"/>
    <w:rsid w:val="1DC4251B"/>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CF806FB"/>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6F4770"/>
    <w:rsid w:val="477F8B44"/>
    <w:rsid w:val="49C317F9"/>
    <w:rsid w:val="4ACDDF1D"/>
    <w:rsid w:val="4BBA3990"/>
    <w:rsid w:val="4DFF1032"/>
    <w:rsid w:val="4EFDA9D6"/>
    <w:rsid w:val="4EFF30A2"/>
    <w:rsid w:val="4F10078B"/>
    <w:rsid w:val="4F155DA1"/>
    <w:rsid w:val="4F4F0D8E"/>
    <w:rsid w:val="4FF9BA94"/>
    <w:rsid w:val="4FFC2348"/>
    <w:rsid w:val="557F0F30"/>
    <w:rsid w:val="559E5CE3"/>
    <w:rsid w:val="55BD1FF6"/>
    <w:rsid w:val="56DD8954"/>
    <w:rsid w:val="570959A2"/>
    <w:rsid w:val="5718258C"/>
    <w:rsid w:val="57AFC3C2"/>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B93803"/>
    <w:rsid w:val="67194FDD"/>
    <w:rsid w:val="6775E9D8"/>
    <w:rsid w:val="67781C0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DC26EB"/>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5A24"/>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7FBBB"/>
  <w15:docId w15:val="{1069663F-5B75-422D-8B20-23BC6FA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8117</Words>
  <Characters>1048</Characters>
  <Application>Microsoft Office Word</Application>
  <DocSecurity>0</DocSecurity>
  <Lines>8</Lines>
  <Paragraphs>18</Paragraphs>
  <ScaleCrop>false</ScaleCrop>
  <Company>Microsoft</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53</cp:revision>
  <cp:lastPrinted>2023-03-29T09:09:00Z</cp:lastPrinted>
  <dcterms:created xsi:type="dcterms:W3CDTF">2024-07-28T14:16:00Z</dcterms:created>
  <dcterms:modified xsi:type="dcterms:W3CDTF">2025-06-09T10:53:00Z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